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71040" w14:textId="77777777" w:rsidR="00A310FB" w:rsidRPr="00232ED0" w:rsidRDefault="00A310FB" w:rsidP="00A310FB">
      <w:pPr>
        <w:pStyle w:val="BodyText"/>
        <w:rPr>
          <w:rFonts w:ascii="Arial" w:hAnsi="Arial" w:cs="Arial"/>
          <w:i/>
          <w:sz w:val="20"/>
          <w:szCs w:val="20"/>
        </w:rPr>
        <w:sectPr w:rsidR="00A310FB" w:rsidRPr="00232ED0" w:rsidSect="00A310FB">
          <w:pgSz w:w="11910" w:h="16840"/>
          <w:pgMar w:top="1240" w:right="0" w:bottom="940" w:left="0" w:header="1041" w:footer="756" w:gutter="0"/>
          <w:cols w:space="720"/>
        </w:sectPr>
      </w:pPr>
    </w:p>
    <w:p w14:paraId="4397479C" w14:textId="77777777" w:rsidR="00A310FB" w:rsidRPr="00232ED0" w:rsidRDefault="00A310FB" w:rsidP="00A310FB">
      <w:pPr>
        <w:pStyle w:val="BodyText"/>
        <w:rPr>
          <w:rFonts w:ascii="Arial" w:hAnsi="Arial" w:cs="Arial"/>
          <w:i/>
          <w:sz w:val="20"/>
          <w:szCs w:val="20"/>
        </w:rPr>
      </w:pPr>
    </w:p>
    <w:p w14:paraId="1DA2F5C7" w14:textId="77777777" w:rsidR="00A310FB" w:rsidRPr="00232ED0" w:rsidRDefault="00A310FB" w:rsidP="00A310FB">
      <w:pPr>
        <w:pStyle w:val="BodyText"/>
        <w:rPr>
          <w:rFonts w:ascii="Arial" w:hAnsi="Arial" w:cs="Arial"/>
          <w:i/>
          <w:sz w:val="20"/>
          <w:szCs w:val="20"/>
        </w:rPr>
      </w:pPr>
    </w:p>
    <w:p w14:paraId="0FBB9F6C" w14:textId="77777777" w:rsidR="00A310FB" w:rsidRPr="00232ED0" w:rsidRDefault="00A310FB" w:rsidP="00A310FB">
      <w:pPr>
        <w:pStyle w:val="BodyText"/>
        <w:rPr>
          <w:rFonts w:ascii="Arial" w:hAnsi="Arial" w:cs="Arial"/>
          <w:i/>
          <w:sz w:val="20"/>
          <w:szCs w:val="20"/>
        </w:rPr>
      </w:pPr>
    </w:p>
    <w:p w14:paraId="2BDFBAB1" w14:textId="77777777" w:rsidR="00A310FB" w:rsidRPr="00232ED0" w:rsidRDefault="00A310FB" w:rsidP="00A310FB">
      <w:pPr>
        <w:pStyle w:val="BodyText"/>
        <w:rPr>
          <w:rFonts w:ascii="Arial" w:hAnsi="Arial" w:cs="Arial"/>
          <w:i/>
          <w:sz w:val="20"/>
          <w:szCs w:val="20"/>
        </w:rPr>
      </w:pPr>
    </w:p>
    <w:p w14:paraId="4109E494" w14:textId="77777777" w:rsidR="00A310FB" w:rsidRPr="00232ED0" w:rsidRDefault="00A310FB" w:rsidP="00A310FB">
      <w:pPr>
        <w:pStyle w:val="BodyText"/>
        <w:rPr>
          <w:rFonts w:ascii="Arial" w:hAnsi="Arial" w:cs="Arial"/>
          <w:i/>
          <w:sz w:val="20"/>
          <w:szCs w:val="20"/>
        </w:rPr>
      </w:pPr>
    </w:p>
    <w:p w14:paraId="3392D829" w14:textId="77777777" w:rsidR="00A310FB" w:rsidRPr="00232ED0" w:rsidRDefault="00A310FB" w:rsidP="00A310FB">
      <w:pPr>
        <w:pStyle w:val="BodyText"/>
        <w:rPr>
          <w:rFonts w:ascii="Arial" w:hAnsi="Arial" w:cs="Arial"/>
          <w:i/>
          <w:sz w:val="20"/>
          <w:szCs w:val="20"/>
        </w:rPr>
      </w:pPr>
    </w:p>
    <w:p w14:paraId="237B60EE" w14:textId="77777777" w:rsidR="00A310FB" w:rsidRPr="00232ED0" w:rsidRDefault="00A310FB" w:rsidP="00A310FB">
      <w:pPr>
        <w:pStyle w:val="BodyText"/>
        <w:spacing w:before="260"/>
        <w:rPr>
          <w:rFonts w:ascii="Arial" w:hAnsi="Arial" w:cs="Arial"/>
          <w:i/>
          <w:sz w:val="20"/>
          <w:szCs w:val="20"/>
        </w:rPr>
      </w:pPr>
    </w:p>
    <w:p w14:paraId="4F42619A" w14:textId="77777777" w:rsidR="00A310FB" w:rsidRPr="00232ED0" w:rsidRDefault="00A310FB" w:rsidP="00A310FB">
      <w:pPr>
        <w:pStyle w:val="Heading6"/>
        <w:spacing w:before="1"/>
        <w:jc w:val="right"/>
        <w:rPr>
          <w:rFonts w:ascii="Arial" w:hAnsi="Arial" w:cs="Arial"/>
          <w:sz w:val="20"/>
          <w:szCs w:val="20"/>
        </w:rPr>
      </w:pPr>
      <w:r>
        <w:rPr>
          <w:rFonts w:ascii="Arial" w:hAnsi="Arial" w:cs="Arial"/>
          <w:color w:val="231F20"/>
          <w:spacing w:val="-2"/>
          <w:sz w:val="20"/>
          <w:szCs w:val="20"/>
        </w:rPr>
        <w:t>June</w:t>
      </w:r>
      <w:r w:rsidRPr="00232ED0">
        <w:rPr>
          <w:rFonts w:ascii="Arial" w:hAnsi="Arial" w:cs="Arial"/>
          <w:color w:val="231F20"/>
          <w:spacing w:val="-2"/>
          <w:sz w:val="20"/>
          <w:szCs w:val="20"/>
        </w:rPr>
        <w:t xml:space="preserve"> 2026</w:t>
      </w:r>
    </w:p>
    <w:p w14:paraId="40A7344D" w14:textId="77777777" w:rsidR="00A310FB" w:rsidRPr="00232ED0" w:rsidRDefault="00A310FB" w:rsidP="00A310FB">
      <w:pPr>
        <w:spacing w:before="81"/>
        <w:ind w:right="1899"/>
        <w:jc w:val="center"/>
        <w:rPr>
          <w:rFonts w:ascii="Arial" w:hAnsi="Arial" w:cs="Arial"/>
          <w:b/>
          <w:sz w:val="20"/>
          <w:szCs w:val="20"/>
        </w:rPr>
      </w:pPr>
      <w:r w:rsidRPr="00232ED0">
        <w:rPr>
          <w:rFonts w:ascii="Arial" w:hAnsi="Arial" w:cs="Arial"/>
          <w:sz w:val="20"/>
          <w:szCs w:val="20"/>
        </w:rPr>
        <w:br w:type="column"/>
      </w:r>
      <w:r w:rsidRPr="00232ED0">
        <w:rPr>
          <w:rFonts w:ascii="Arial" w:hAnsi="Arial" w:cs="Arial"/>
          <w:noProof/>
          <w:sz w:val="20"/>
          <w:szCs w:val="20"/>
        </w:rPr>
        <w:drawing>
          <wp:inline distT="0" distB="0" distL="0" distR="0" wp14:anchorId="1FED3940" wp14:editId="6ABA098A">
            <wp:extent cx="1181735" cy="540634"/>
            <wp:effectExtent l="0" t="0" r="0" b="0"/>
            <wp:docPr id="622528253" name="Picture 622528253" descr="NSSF approved 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SSF approved logo-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81735" cy="540634"/>
                    </a:xfrm>
                    <a:prstGeom prst="rect">
                      <a:avLst/>
                    </a:prstGeom>
                    <a:noFill/>
                    <a:ln>
                      <a:noFill/>
                    </a:ln>
                  </pic:spPr>
                </pic:pic>
              </a:graphicData>
            </a:graphic>
          </wp:inline>
        </w:drawing>
      </w:r>
    </w:p>
    <w:p w14:paraId="698E4244" w14:textId="77777777" w:rsidR="00A310FB" w:rsidRPr="00232ED0" w:rsidRDefault="00A310FB" w:rsidP="00A310FB">
      <w:pPr>
        <w:spacing w:before="306"/>
        <w:ind w:left="1" w:right="1899"/>
        <w:jc w:val="center"/>
        <w:rPr>
          <w:rFonts w:ascii="Arial" w:hAnsi="Arial" w:cs="Arial"/>
          <w:b/>
          <w:sz w:val="20"/>
          <w:szCs w:val="20"/>
        </w:rPr>
      </w:pPr>
      <w:r w:rsidRPr="00232ED0">
        <w:rPr>
          <w:rFonts w:ascii="Arial" w:hAnsi="Arial" w:cs="Arial"/>
          <w:b/>
          <w:color w:val="231F20"/>
          <w:sz w:val="20"/>
          <w:szCs w:val="20"/>
        </w:rPr>
        <w:t>BID</w:t>
      </w:r>
      <w:r w:rsidRPr="00232ED0">
        <w:rPr>
          <w:rFonts w:ascii="Arial" w:hAnsi="Arial" w:cs="Arial"/>
          <w:b/>
          <w:color w:val="231F20"/>
          <w:spacing w:val="-6"/>
          <w:sz w:val="20"/>
          <w:szCs w:val="20"/>
        </w:rPr>
        <w:t xml:space="preserve"> </w:t>
      </w:r>
      <w:r w:rsidRPr="00232ED0">
        <w:rPr>
          <w:rFonts w:ascii="Arial" w:hAnsi="Arial" w:cs="Arial"/>
          <w:b/>
          <w:color w:val="231F20"/>
          <w:sz w:val="20"/>
          <w:szCs w:val="20"/>
        </w:rPr>
        <w:t>NOTICE</w:t>
      </w:r>
      <w:r w:rsidRPr="00232ED0">
        <w:rPr>
          <w:rFonts w:ascii="Arial" w:hAnsi="Arial" w:cs="Arial"/>
          <w:b/>
          <w:color w:val="231F20"/>
          <w:spacing w:val="-2"/>
          <w:sz w:val="20"/>
          <w:szCs w:val="20"/>
        </w:rPr>
        <w:t xml:space="preserve"> </w:t>
      </w:r>
      <w:r w:rsidRPr="00232ED0">
        <w:rPr>
          <w:rFonts w:ascii="Arial" w:hAnsi="Arial" w:cs="Arial"/>
          <w:b/>
          <w:color w:val="231F20"/>
          <w:sz w:val="20"/>
          <w:szCs w:val="20"/>
        </w:rPr>
        <w:t>UNDER</w:t>
      </w:r>
      <w:r w:rsidRPr="00232ED0">
        <w:rPr>
          <w:rFonts w:ascii="Arial" w:hAnsi="Arial" w:cs="Arial"/>
          <w:b/>
          <w:color w:val="231F20"/>
          <w:spacing w:val="-3"/>
          <w:sz w:val="20"/>
          <w:szCs w:val="20"/>
        </w:rPr>
        <w:t xml:space="preserve"> </w:t>
      </w:r>
      <w:r w:rsidRPr="00232ED0">
        <w:rPr>
          <w:rFonts w:ascii="Arial" w:hAnsi="Arial" w:cs="Arial"/>
          <w:b/>
          <w:color w:val="231F20"/>
          <w:sz w:val="20"/>
          <w:szCs w:val="20"/>
        </w:rPr>
        <w:t>OPEN</w:t>
      </w:r>
      <w:r w:rsidRPr="00232ED0">
        <w:rPr>
          <w:rFonts w:ascii="Arial" w:hAnsi="Arial" w:cs="Arial"/>
          <w:b/>
          <w:color w:val="231F20"/>
          <w:spacing w:val="-3"/>
          <w:sz w:val="20"/>
          <w:szCs w:val="20"/>
        </w:rPr>
        <w:t xml:space="preserve"> </w:t>
      </w:r>
      <w:r w:rsidRPr="00232ED0">
        <w:rPr>
          <w:rFonts w:ascii="Arial" w:hAnsi="Arial" w:cs="Arial"/>
          <w:b/>
          <w:color w:val="231F20"/>
          <w:spacing w:val="-2"/>
          <w:sz w:val="20"/>
          <w:szCs w:val="20"/>
        </w:rPr>
        <w:t>BIDDING</w:t>
      </w:r>
    </w:p>
    <w:p w14:paraId="119111CF" w14:textId="77777777" w:rsidR="00A310FB" w:rsidRPr="00232ED0" w:rsidRDefault="00A310FB" w:rsidP="00A310FB">
      <w:pPr>
        <w:jc w:val="center"/>
        <w:rPr>
          <w:rFonts w:ascii="Arial" w:hAnsi="Arial" w:cs="Arial"/>
          <w:b/>
          <w:sz w:val="20"/>
          <w:szCs w:val="20"/>
        </w:rPr>
        <w:sectPr w:rsidR="00A310FB" w:rsidRPr="00232ED0" w:rsidSect="00A310FB">
          <w:type w:val="continuous"/>
          <w:pgSz w:w="11910" w:h="16840"/>
          <w:pgMar w:top="0" w:right="0" w:bottom="0" w:left="0" w:header="1041" w:footer="756" w:gutter="0"/>
          <w:cols w:num="2" w:space="720" w:equalWidth="0">
            <w:col w:w="1861" w:space="40"/>
            <w:col w:w="10009"/>
          </w:cols>
        </w:sectPr>
      </w:pPr>
    </w:p>
    <w:p w14:paraId="0564E348" w14:textId="77777777" w:rsidR="00A310FB" w:rsidRPr="00232ED0" w:rsidRDefault="00A310FB" w:rsidP="00A310FB">
      <w:pPr>
        <w:pStyle w:val="BodyText"/>
        <w:spacing w:before="33"/>
        <w:rPr>
          <w:rFonts w:ascii="Arial" w:hAnsi="Arial" w:cs="Arial"/>
          <w:b/>
          <w:sz w:val="20"/>
          <w:szCs w:val="20"/>
        </w:rPr>
      </w:pPr>
    </w:p>
    <w:p w14:paraId="0A6FF3A9" w14:textId="77777777" w:rsidR="00A310FB" w:rsidRPr="00232ED0" w:rsidRDefault="00A310FB" w:rsidP="00A310FB">
      <w:pPr>
        <w:spacing w:before="1"/>
        <w:ind w:left="1247"/>
        <w:rPr>
          <w:rFonts w:ascii="Arial" w:hAnsi="Arial" w:cs="Arial"/>
          <w:b/>
          <w:sz w:val="20"/>
          <w:szCs w:val="20"/>
        </w:rPr>
      </w:pPr>
      <w:r w:rsidRPr="00232ED0">
        <w:rPr>
          <w:rFonts w:ascii="Arial" w:hAnsi="Arial" w:cs="Arial"/>
          <w:b/>
          <w:color w:val="231F20"/>
          <w:sz w:val="20"/>
          <w:szCs w:val="20"/>
        </w:rPr>
        <w:t xml:space="preserve">SUPPLY AND DELIVERY OF </w:t>
      </w:r>
      <w:r>
        <w:rPr>
          <w:rFonts w:ascii="Arial" w:hAnsi="Arial" w:cs="Arial"/>
          <w:b/>
          <w:color w:val="231F20"/>
          <w:sz w:val="20"/>
          <w:szCs w:val="20"/>
        </w:rPr>
        <w:t xml:space="preserve">THREE </w:t>
      </w:r>
      <w:r w:rsidRPr="00232ED0">
        <w:rPr>
          <w:rFonts w:ascii="Arial" w:hAnsi="Arial" w:cs="Arial"/>
          <w:b/>
          <w:color w:val="231F20"/>
          <w:sz w:val="20"/>
          <w:szCs w:val="20"/>
        </w:rPr>
        <w:t>CARTS</w:t>
      </w:r>
      <w:r w:rsidRPr="00232ED0">
        <w:rPr>
          <w:rFonts w:ascii="Arial" w:hAnsi="Arial" w:cs="Arial"/>
          <w:b/>
          <w:color w:val="231F20"/>
          <w:spacing w:val="-3"/>
          <w:sz w:val="20"/>
          <w:szCs w:val="20"/>
        </w:rPr>
        <w:t xml:space="preserve"> </w:t>
      </w:r>
      <w:r w:rsidRPr="00232ED0">
        <w:rPr>
          <w:rFonts w:ascii="Arial" w:hAnsi="Arial" w:cs="Arial"/>
          <w:b/>
          <w:color w:val="231F20"/>
          <w:sz w:val="20"/>
          <w:szCs w:val="20"/>
        </w:rPr>
        <w:t>–</w:t>
      </w:r>
      <w:r w:rsidRPr="00232ED0">
        <w:rPr>
          <w:rFonts w:ascii="Arial" w:hAnsi="Arial" w:cs="Arial"/>
          <w:b/>
          <w:color w:val="231F20"/>
          <w:spacing w:val="-3"/>
          <w:sz w:val="20"/>
          <w:szCs w:val="20"/>
        </w:rPr>
        <w:t xml:space="preserve"> NSSF/SUPLS/2025-2026/00199</w:t>
      </w:r>
    </w:p>
    <w:p w14:paraId="03E35E35" w14:textId="77777777" w:rsidR="00A310FB" w:rsidRPr="00232ED0" w:rsidRDefault="00A310FB" w:rsidP="00A310FB">
      <w:pPr>
        <w:pStyle w:val="BodyText"/>
        <w:spacing w:before="4"/>
        <w:rPr>
          <w:rFonts w:ascii="Arial" w:hAnsi="Arial" w:cs="Arial"/>
          <w:b/>
          <w:sz w:val="20"/>
          <w:szCs w:val="20"/>
        </w:rPr>
      </w:pPr>
    </w:p>
    <w:p w14:paraId="44A1D97E" w14:textId="1D744AB6" w:rsidR="00A310FB" w:rsidRPr="00232ED0" w:rsidRDefault="00A310FB" w:rsidP="00A310FB">
      <w:pPr>
        <w:pStyle w:val="ListParagraph"/>
        <w:numPr>
          <w:ilvl w:val="0"/>
          <w:numId w:val="1"/>
        </w:numPr>
        <w:tabs>
          <w:tab w:val="left" w:pos="1807"/>
        </w:tabs>
        <w:spacing w:line="271" w:lineRule="auto"/>
        <w:ind w:right="1245"/>
        <w:contextualSpacing w:val="0"/>
        <w:jc w:val="both"/>
        <w:rPr>
          <w:rFonts w:ascii="Arial" w:hAnsi="Arial" w:cs="Arial"/>
          <w:sz w:val="20"/>
          <w:szCs w:val="20"/>
        </w:rPr>
      </w:pPr>
      <w:r w:rsidRPr="00232ED0">
        <w:rPr>
          <w:rFonts w:ascii="Arial" w:hAnsi="Arial" w:cs="Arial"/>
          <w:color w:val="231F20"/>
          <w:sz w:val="20"/>
          <w:szCs w:val="20"/>
        </w:rPr>
        <w:t xml:space="preserve">The </w:t>
      </w:r>
      <w:r w:rsidRPr="00232ED0">
        <w:rPr>
          <w:rFonts w:ascii="Arial" w:hAnsi="Arial" w:cs="Arial"/>
          <w:spacing w:val="-2"/>
          <w:sz w:val="20"/>
          <w:szCs w:val="20"/>
        </w:rPr>
        <w:t xml:space="preserve">National Social Security Fund </w:t>
      </w:r>
      <w:r w:rsidRPr="00232ED0">
        <w:rPr>
          <w:rFonts w:ascii="Arial" w:hAnsi="Arial" w:cs="Arial"/>
          <w:color w:val="231F20"/>
          <w:sz w:val="20"/>
          <w:szCs w:val="20"/>
        </w:rPr>
        <w:t>has allocated funds for</w:t>
      </w:r>
      <w:r w:rsidRPr="00232ED0">
        <w:rPr>
          <w:rFonts w:ascii="Arial" w:hAnsi="Arial" w:cs="Arial"/>
          <w:color w:val="231F20"/>
          <w:spacing w:val="-2"/>
          <w:sz w:val="20"/>
          <w:szCs w:val="20"/>
        </w:rPr>
        <w:t xml:space="preserve"> </w:t>
      </w:r>
      <w:r>
        <w:rPr>
          <w:rFonts w:ascii="Arial" w:hAnsi="Arial" w:cs="Arial"/>
          <w:color w:val="231F20"/>
          <w:spacing w:val="-2"/>
          <w:sz w:val="20"/>
          <w:szCs w:val="20"/>
        </w:rPr>
        <w:t>s</w:t>
      </w:r>
      <w:r w:rsidRPr="00232ED0">
        <w:rPr>
          <w:rFonts w:ascii="Arial" w:hAnsi="Arial" w:cs="Arial"/>
          <w:color w:val="231F20"/>
          <w:spacing w:val="-2"/>
          <w:sz w:val="20"/>
          <w:szCs w:val="20"/>
        </w:rPr>
        <w:t xml:space="preserve">upply and delivery </w:t>
      </w:r>
      <w:r w:rsidRPr="00232ED0">
        <w:rPr>
          <w:rFonts w:ascii="Arial" w:hAnsi="Arial" w:cs="Arial"/>
          <w:color w:val="231F20"/>
          <w:sz w:val="20"/>
          <w:szCs w:val="20"/>
        </w:rPr>
        <w:t>of</w:t>
      </w:r>
      <w:r w:rsidRPr="00232ED0">
        <w:rPr>
          <w:rFonts w:ascii="Arial" w:hAnsi="Arial" w:cs="Arial"/>
          <w:color w:val="231F20"/>
          <w:spacing w:val="-2"/>
          <w:sz w:val="20"/>
          <w:szCs w:val="20"/>
        </w:rPr>
        <w:t xml:space="preserve"> </w:t>
      </w:r>
      <w:r>
        <w:rPr>
          <w:rFonts w:ascii="Arial" w:hAnsi="Arial" w:cs="Arial"/>
          <w:color w:val="231F20"/>
          <w:spacing w:val="-2"/>
          <w:sz w:val="20"/>
          <w:szCs w:val="20"/>
        </w:rPr>
        <w:t xml:space="preserve">three </w:t>
      </w:r>
      <w:r w:rsidRPr="00232ED0">
        <w:rPr>
          <w:rFonts w:ascii="Arial" w:hAnsi="Arial" w:cs="Arial"/>
          <w:color w:val="231F20"/>
          <w:spacing w:val="-2"/>
          <w:sz w:val="20"/>
          <w:szCs w:val="20"/>
        </w:rPr>
        <w:t>Carts</w:t>
      </w:r>
      <w:r w:rsidRPr="00232ED0">
        <w:rPr>
          <w:rFonts w:ascii="Arial" w:hAnsi="Arial" w:cs="Arial"/>
          <w:color w:val="231F20"/>
          <w:sz w:val="20"/>
          <w:szCs w:val="20"/>
        </w:rPr>
        <w:t>.</w:t>
      </w:r>
    </w:p>
    <w:p w14:paraId="10218022" w14:textId="77777777" w:rsidR="00A310FB" w:rsidRPr="00232ED0" w:rsidRDefault="00A310FB" w:rsidP="00A310FB">
      <w:pPr>
        <w:pStyle w:val="BodyText"/>
        <w:spacing w:before="38"/>
        <w:rPr>
          <w:rFonts w:ascii="Arial" w:hAnsi="Arial" w:cs="Arial"/>
          <w:sz w:val="20"/>
          <w:szCs w:val="20"/>
        </w:rPr>
      </w:pPr>
    </w:p>
    <w:p w14:paraId="703D4528" w14:textId="77777777" w:rsidR="00A310FB" w:rsidRPr="00232ED0" w:rsidRDefault="00A310FB" w:rsidP="00A310FB">
      <w:pPr>
        <w:pStyle w:val="ListParagraph"/>
        <w:numPr>
          <w:ilvl w:val="0"/>
          <w:numId w:val="1"/>
        </w:numPr>
        <w:tabs>
          <w:tab w:val="left" w:pos="1807"/>
        </w:tabs>
        <w:contextualSpacing w:val="0"/>
        <w:jc w:val="both"/>
        <w:rPr>
          <w:rFonts w:ascii="Arial" w:hAnsi="Arial" w:cs="Arial"/>
          <w:sz w:val="20"/>
          <w:szCs w:val="20"/>
        </w:rPr>
      </w:pPr>
      <w:r w:rsidRPr="00232ED0">
        <w:rPr>
          <w:rFonts w:ascii="Arial" w:hAnsi="Arial" w:cs="Arial"/>
          <w:color w:val="231F20"/>
          <w:sz w:val="20"/>
          <w:szCs w:val="20"/>
        </w:rPr>
        <w:t>The</w:t>
      </w:r>
      <w:r w:rsidRPr="00232ED0">
        <w:rPr>
          <w:rFonts w:ascii="Arial" w:hAnsi="Arial" w:cs="Arial"/>
          <w:color w:val="231F20"/>
          <w:spacing w:val="-2"/>
          <w:sz w:val="20"/>
          <w:szCs w:val="20"/>
        </w:rPr>
        <w:t xml:space="preserve"> </w:t>
      </w:r>
      <w:r w:rsidRPr="00232ED0">
        <w:rPr>
          <w:rFonts w:ascii="Arial" w:hAnsi="Arial" w:cs="Arial"/>
          <w:color w:val="231F20"/>
          <w:sz w:val="20"/>
          <w:szCs w:val="20"/>
        </w:rPr>
        <w:t>Entity</w:t>
      </w:r>
      <w:r w:rsidRPr="00232ED0">
        <w:rPr>
          <w:rFonts w:ascii="Arial" w:hAnsi="Arial" w:cs="Arial"/>
          <w:color w:val="231F20"/>
          <w:spacing w:val="-1"/>
          <w:sz w:val="20"/>
          <w:szCs w:val="20"/>
        </w:rPr>
        <w:t xml:space="preserve"> </w:t>
      </w:r>
      <w:r w:rsidRPr="00232ED0">
        <w:rPr>
          <w:rFonts w:ascii="Arial" w:hAnsi="Arial" w:cs="Arial"/>
          <w:color w:val="231F20"/>
          <w:sz w:val="20"/>
          <w:szCs w:val="20"/>
        </w:rPr>
        <w:t>invites</w:t>
      </w:r>
      <w:r w:rsidRPr="00232ED0">
        <w:rPr>
          <w:rFonts w:ascii="Arial" w:hAnsi="Arial" w:cs="Arial"/>
          <w:color w:val="231F20"/>
          <w:spacing w:val="-2"/>
          <w:sz w:val="20"/>
          <w:szCs w:val="20"/>
        </w:rPr>
        <w:t xml:space="preserve"> </w:t>
      </w:r>
      <w:r w:rsidRPr="00232ED0">
        <w:rPr>
          <w:rFonts w:ascii="Arial" w:hAnsi="Arial" w:cs="Arial"/>
          <w:color w:val="231F20"/>
          <w:sz w:val="20"/>
          <w:szCs w:val="20"/>
        </w:rPr>
        <w:t>sealed</w:t>
      </w:r>
      <w:r w:rsidRPr="00232ED0">
        <w:rPr>
          <w:rFonts w:ascii="Arial" w:hAnsi="Arial" w:cs="Arial"/>
          <w:color w:val="231F20"/>
          <w:spacing w:val="-1"/>
          <w:sz w:val="20"/>
          <w:szCs w:val="20"/>
        </w:rPr>
        <w:t xml:space="preserve"> </w:t>
      </w:r>
      <w:r w:rsidRPr="00232ED0">
        <w:rPr>
          <w:rFonts w:ascii="Arial" w:hAnsi="Arial" w:cs="Arial"/>
          <w:color w:val="231F20"/>
          <w:sz w:val="20"/>
          <w:szCs w:val="20"/>
        </w:rPr>
        <w:t>bids</w:t>
      </w:r>
      <w:r w:rsidRPr="00232ED0">
        <w:rPr>
          <w:rFonts w:ascii="Arial" w:hAnsi="Arial" w:cs="Arial"/>
          <w:color w:val="231F20"/>
          <w:spacing w:val="-2"/>
          <w:sz w:val="20"/>
          <w:szCs w:val="20"/>
        </w:rPr>
        <w:t xml:space="preserve"> </w:t>
      </w:r>
      <w:r w:rsidRPr="00232ED0">
        <w:rPr>
          <w:rFonts w:ascii="Arial" w:hAnsi="Arial" w:cs="Arial"/>
          <w:color w:val="231F20"/>
          <w:sz w:val="20"/>
          <w:szCs w:val="20"/>
        </w:rPr>
        <w:t>from</w:t>
      </w:r>
      <w:r w:rsidRPr="00232ED0">
        <w:rPr>
          <w:rFonts w:ascii="Arial" w:hAnsi="Arial" w:cs="Arial"/>
          <w:color w:val="231F20"/>
          <w:spacing w:val="-1"/>
          <w:sz w:val="20"/>
          <w:szCs w:val="20"/>
        </w:rPr>
        <w:t xml:space="preserve"> </w:t>
      </w:r>
      <w:r w:rsidRPr="00232ED0">
        <w:rPr>
          <w:rFonts w:ascii="Arial" w:hAnsi="Arial" w:cs="Arial"/>
          <w:color w:val="231F20"/>
          <w:sz w:val="20"/>
          <w:szCs w:val="20"/>
        </w:rPr>
        <w:t>eligible</w:t>
      </w:r>
      <w:r w:rsidRPr="00232ED0">
        <w:rPr>
          <w:rFonts w:ascii="Arial" w:hAnsi="Arial" w:cs="Arial"/>
          <w:color w:val="231F20"/>
          <w:spacing w:val="-1"/>
          <w:sz w:val="20"/>
          <w:szCs w:val="20"/>
        </w:rPr>
        <w:t xml:space="preserve"> </w:t>
      </w:r>
      <w:r w:rsidRPr="00232ED0">
        <w:rPr>
          <w:rFonts w:ascii="Arial" w:hAnsi="Arial" w:cs="Arial"/>
          <w:color w:val="231F20"/>
          <w:sz w:val="20"/>
          <w:szCs w:val="20"/>
        </w:rPr>
        <w:t>bidders</w:t>
      </w:r>
      <w:r w:rsidRPr="00232ED0">
        <w:rPr>
          <w:rFonts w:ascii="Arial" w:hAnsi="Arial" w:cs="Arial"/>
          <w:color w:val="231F20"/>
          <w:spacing w:val="-2"/>
          <w:sz w:val="20"/>
          <w:szCs w:val="20"/>
        </w:rPr>
        <w:t xml:space="preserve"> </w:t>
      </w:r>
      <w:r w:rsidRPr="00232ED0">
        <w:rPr>
          <w:rFonts w:ascii="Arial" w:hAnsi="Arial" w:cs="Arial"/>
          <w:color w:val="231F20"/>
          <w:sz w:val="20"/>
          <w:szCs w:val="20"/>
        </w:rPr>
        <w:t>for</w:t>
      </w:r>
      <w:r w:rsidRPr="00232ED0">
        <w:rPr>
          <w:rFonts w:ascii="Arial" w:hAnsi="Arial" w:cs="Arial"/>
          <w:color w:val="231F20"/>
          <w:spacing w:val="-1"/>
          <w:sz w:val="20"/>
          <w:szCs w:val="20"/>
        </w:rPr>
        <w:t xml:space="preserve"> </w:t>
      </w:r>
      <w:r w:rsidRPr="00232ED0">
        <w:rPr>
          <w:rFonts w:ascii="Arial" w:hAnsi="Arial" w:cs="Arial"/>
          <w:color w:val="231F20"/>
          <w:sz w:val="20"/>
          <w:szCs w:val="20"/>
        </w:rPr>
        <w:t>the</w:t>
      </w:r>
      <w:r w:rsidRPr="00232ED0">
        <w:rPr>
          <w:rFonts w:ascii="Arial" w:hAnsi="Arial" w:cs="Arial"/>
          <w:color w:val="231F20"/>
          <w:spacing w:val="-1"/>
          <w:sz w:val="20"/>
          <w:szCs w:val="20"/>
        </w:rPr>
        <w:t xml:space="preserve"> </w:t>
      </w:r>
      <w:r w:rsidRPr="00232ED0">
        <w:rPr>
          <w:rFonts w:ascii="Arial" w:hAnsi="Arial" w:cs="Arial"/>
          <w:color w:val="231F20"/>
          <w:sz w:val="20"/>
          <w:szCs w:val="20"/>
        </w:rPr>
        <w:t>provision</w:t>
      </w:r>
      <w:r w:rsidRPr="00232ED0">
        <w:rPr>
          <w:rFonts w:ascii="Arial" w:hAnsi="Arial" w:cs="Arial"/>
          <w:color w:val="231F20"/>
          <w:spacing w:val="-1"/>
          <w:sz w:val="20"/>
          <w:szCs w:val="20"/>
        </w:rPr>
        <w:t xml:space="preserve"> </w:t>
      </w:r>
      <w:r w:rsidRPr="00232ED0">
        <w:rPr>
          <w:rFonts w:ascii="Arial" w:hAnsi="Arial" w:cs="Arial"/>
          <w:color w:val="231F20"/>
          <w:sz w:val="20"/>
          <w:szCs w:val="20"/>
        </w:rPr>
        <w:t>of</w:t>
      </w:r>
      <w:r w:rsidRPr="00232ED0">
        <w:rPr>
          <w:rFonts w:ascii="Arial" w:hAnsi="Arial" w:cs="Arial"/>
          <w:color w:val="231F20"/>
          <w:spacing w:val="-1"/>
          <w:sz w:val="20"/>
          <w:szCs w:val="20"/>
        </w:rPr>
        <w:t xml:space="preserve"> </w:t>
      </w:r>
      <w:r w:rsidRPr="00232ED0">
        <w:rPr>
          <w:rFonts w:ascii="Arial" w:hAnsi="Arial" w:cs="Arial"/>
          <w:color w:val="231F20"/>
          <w:sz w:val="20"/>
          <w:szCs w:val="20"/>
        </w:rPr>
        <w:t>the</w:t>
      </w:r>
      <w:r w:rsidRPr="00232ED0">
        <w:rPr>
          <w:rFonts w:ascii="Arial" w:hAnsi="Arial" w:cs="Arial"/>
          <w:color w:val="231F20"/>
          <w:spacing w:val="-1"/>
          <w:sz w:val="20"/>
          <w:szCs w:val="20"/>
        </w:rPr>
        <w:t xml:space="preserve"> </w:t>
      </w:r>
      <w:r w:rsidRPr="00232ED0">
        <w:rPr>
          <w:rFonts w:ascii="Arial" w:hAnsi="Arial" w:cs="Arial"/>
          <w:color w:val="231F20"/>
          <w:sz w:val="20"/>
          <w:szCs w:val="20"/>
        </w:rPr>
        <w:t>above</w:t>
      </w:r>
      <w:r w:rsidRPr="00232ED0">
        <w:rPr>
          <w:rFonts w:ascii="Arial" w:hAnsi="Arial" w:cs="Arial"/>
          <w:color w:val="231F20"/>
          <w:spacing w:val="-1"/>
          <w:sz w:val="20"/>
          <w:szCs w:val="20"/>
        </w:rPr>
        <w:t xml:space="preserve"> </w:t>
      </w:r>
      <w:r w:rsidRPr="00232ED0">
        <w:rPr>
          <w:rFonts w:ascii="Arial" w:hAnsi="Arial" w:cs="Arial"/>
          <w:color w:val="231F20"/>
          <w:spacing w:val="-2"/>
          <w:sz w:val="20"/>
          <w:szCs w:val="20"/>
        </w:rPr>
        <w:t>supplies.</w:t>
      </w:r>
    </w:p>
    <w:p w14:paraId="79930132" w14:textId="77777777" w:rsidR="00A310FB" w:rsidRPr="00232ED0" w:rsidRDefault="00A310FB" w:rsidP="00A310FB">
      <w:pPr>
        <w:pStyle w:val="BodyText"/>
        <w:spacing w:before="71"/>
        <w:rPr>
          <w:rFonts w:ascii="Arial" w:hAnsi="Arial" w:cs="Arial"/>
          <w:sz w:val="20"/>
          <w:szCs w:val="20"/>
        </w:rPr>
      </w:pPr>
    </w:p>
    <w:p w14:paraId="17A1CA23" w14:textId="77777777" w:rsidR="00A310FB" w:rsidRPr="00232ED0" w:rsidRDefault="00A310FB" w:rsidP="00A310FB">
      <w:pPr>
        <w:pStyle w:val="ListParagraph"/>
        <w:numPr>
          <w:ilvl w:val="0"/>
          <w:numId w:val="1"/>
        </w:numPr>
        <w:tabs>
          <w:tab w:val="left" w:pos="1807"/>
        </w:tabs>
        <w:spacing w:line="271" w:lineRule="auto"/>
        <w:ind w:right="1244"/>
        <w:contextualSpacing w:val="0"/>
        <w:jc w:val="both"/>
        <w:rPr>
          <w:rFonts w:ascii="Arial" w:hAnsi="Arial" w:cs="Arial"/>
          <w:sz w:val="20"/>
          <w:szCs w:val="20"/>
        </w:rPr>
      </w:pPr>
      <w:r w:rsidRPr="00232ED0">
        <w:rPr>
          <w:rFonts w:ascii="Arial" w:hAnsi="Arial" w:cs="Arial"/>
          <w:color w:val="231F20"/>
          <w:sz w:val="20"/>
          <w:szCs w:val="20"/>
        </w:rPr>
        <w:t>Bidding</w:t>
      </w:r>
      <w:r w:rsidRPr="00232ED0">
        <w:rPr>
          <w:rFonts w:ascii="Arial" w:hAnsi="Arial" w:cs="Arial"/>
          <w:color w:val="231F20"/>
          <w:spacing w:val="-13"/>
          <w:sz w:val="20"/>
          <w:szCs w:val="20"/>
        </w:rPr>
        <w:t xml:space="preserve"> </w:t>
      </w:r>
      <w:r w:rsidRPr="00232ED0">
        <w:rPr>
          <w:rFonts w:ascii="Arial" w:hAnsi="Arial" w:cs="Arial"/>
          <w:color w:val="231F20"/>
          <w:sz w:val="20"/>
          <w:szCs w:val="20"/>
        </w:rPr>
        <w:t>will</w:t>
      </w:r>
      <w:r w:rsidRPr="00232ED0">
        <w:rPr>
          <w:rFonts w:ascii="Arial" w:hAnsi="Arial" w:cs="Arial"/>
          <w:color w:val="231F20"/>
          <w:spacing w:val="-11"/>
          <w:sz w:val="20"/>
          <w:szCs w:val="20"/>
        </w:rPr>
        <w:t xml:space="preserve"> </w:t>
      </w:r>
      <w:r w:rsidRPr="00232ED0">
        <w:rPr>
          <w:rFonts w:ascii="Arial" w:hAnsi="Arial" w:cs="Arial"/>
          <w:color w:val="231F20"/>
          <w:sz w:val="20"/>
          <w:szCs w:val="20"/>
        </w:rPr>
        <w:t>be</w:t>
      </w:r>
      <w:r w:rsidRPr="00232ED0">
        <w:rPr>
          <w:rFonts w:ascii="Arial" w:hAnsi="Arial" w:cs="Arial"/>
          <w:color w:val="231F20"/>
          <w:spacing w:val="-11"/>
          <w:sz w:val="20"/>
          <w:szCs w:val="20"/>
        </w:rPr>
        <w:t xml:space="preserve"> </w:t>
      </w:r>
      <w:r w:rsidRPr="00232ED0">
        <w:rPr>
          <w:rFonts w:ascii="Arial" w:hAnsi="Arial" w:cs="Arial"/>
          <w:color w:val="231F20"/>
          <w:sz w:val="20"/>
          <w:szCs w:val="20"/>
        </w:rPr>
        <w:t>conducted</w:t>
      </w:r>
      <w:r w:rsidRPr="00232ED0">
        <w:rPr>
          <w:rFonts w:ascii="Arial" w:hAnsi="Arial" w:cs="Arial"/>
          <w:color w:val="231F20"/>
          <w:spacing w:val="-11"/>
          <w:sz w:val="20"/>
          <w:szCs w:val="20"/>
        </w:rPr>
        <w:t xml:space="preserve"> </w:t>
      </w:r>
      <w:r w:rsidRPr="00232ED0">
        <w:rPr>
          <w:rFonts w:ascii="Arial" w:hAnsi="Arial" w:cs="Arial"/>
          <w:color w:val="231F20"/>
          <w:sz w:val="20"/>
          <w:szCs w:val="20"/>
        </w:rPr>
        <w:t>in</w:t>
      </w:r>
      <w:r w:rsidRPr="00232ED0">
        <w:rPr>
          <w:rFonts w:ascii="Arial" w:hAnsi="Arial" w:cs="Arial"/>
          <w:color w:val="231F20"/>
          <w:spacing w:val="-11"/>
          <w:sz w:val="20"/>
          <w:szCs w:val="20"/>
        </w:rPr>
        <w:t xml:space="preserve"> </w:t>
      </w:r>
      <w:r w:rsidRPr="00232ED0">
        <w:rPr>
          <w:rFonts w:ascii="Arial" w:hAnsi="Arial" w:cs="Arial"/>
          <w:color w:val="231F20"/>
          <w:sz w:val="20"/>
          <w:szCs w:val="20"/>
        </w:rPr>
        <w:t>accordance</w:t>
      </w:r>
      <w:r w:rsidRPr="00232ED0">
        <w:rPr>
          <w:rFonts w:ascii="Arial" w:hAnsi="Arial" w:cs="Arial"/>
          <w:color w:val="231F20"/>
          <w:spacing w:val="-11"/>
          <w:sz w:val="20"/>
          <w:szCs w:val="20"/>
        </w:rPr>
        <w:t xml:space="preserve"> </w:t>
      </w:r>
      <w:r w:rsidRPr="00232ED0">
        <w:rPr>
          <w:rFonts w:ascii="Arial" w:hAnsi="Arial" w:cs="Arial"/>
          <w:color w:val="231F20"/>
          <w:sz w:val="20"/>
          <w:szCs w:val="20"/>
        </w:rPr>
        <w:t>with</w:t>
      </w:r>
      <w:r w:rsidRPr="00232ED0">
        <w:rPr>
          <w:rFonts w:ascii="Arial" w:hAnsi="Arial" w:cs="Arial"/>
          <w:color w:val="231F20"/>
          <w:spacing w:val="-11"/>
          <w:sz w:val="20"/>
          <w:szCs w:val="20"/>
        </w:rPr>
        <w:t xml:space="preserve"> </w:t>
      </w:r>
      <w:r w:rsidRPr="00232ED0">
        <w:rPr>
          <w:rFonts w:ascii="Arial" w:hAnsi="Arial" w:cs="Arial"/>
          <w:color w:val="231F20"/>
          <w:sz w:val="20"/>
          <w:szCs w:val="20"/>
        </w:rPr>
        <w:t>the</w:t>
      </w:r>
      <w:r w:rsidRPr="00232ED0">
        <w:rPr>
          <w:rFonts w:ascii="Arial" w:hAnsi="Arial" w:cs="Arial"/>
          <w:color w:val="231F20"/>
          <w:spacing w:val="-11"/>
          <w:sz w:val="20"/>
          <w:szCs w:val="20"/>
        </w:rPr>
        <w:t xml:space="preserve"> </w:t>
      </w:r>
      <w:r w:rsidRPr="00232ED0">
        <w:rPr>
          <w:rFonts w:ascii="Arial" w:hAnsi="Arial" w:cs="Arial"/>
          <w:color w:val="231F20"/>
          <w:sz w:val="20"/>
          <w:szCs w:val="20"/>
        </w:rPr>
        <w:t>open</w:t>
      </w:r>
      <w:r w:rsidRPr="00232ED0">
        <w:rPr>
          <w:rFonts w:ascii="Arial" w:hAnsi="Arial" w:cs="Arial"/>
          <w:color w:val="231F20"/>
          <w:spacing w:val="-11"/>
          <w:sz w:val="20"/>
          <w:szCs w:val="20"/>
        </w:rPr>
        <w:t xml:space="preserve"> </w:t>
      </w:r>
      <w:r w:rsidRPr="00232ED0">
        <w:rPr>
          <w:rFonts w:ascii="Arial" w:hAnsi="Arial" w:cs="Arial"/>
          <w:i/>
          <w:color w:val="231F20"/>
          <w:sz w:val="20"/>
          <w:szCs w:val="20"/>
        </w:rPr>
        <w:t>domestic</w:t>
      </w:r>
      <w:r w:rsidRPr="00232ED0">
        <w:rPr>
          <w:rFonts w:ascii="Arial" w:hAnsi="Arial" w:cs="Arial"/>
          <w:i/>
          <w:color w:val="231F20"/>
          <w:spacing w:val="-11"/>
          <w:sz w:val="20"/>
          <w:szCs w:val="20"/>
        </w:rPr>
        <w:t xml:space="preserve"> </w:t>
      </w:r>
      <w:r w:rsidRPr="00232ED0">
        <w:rPr>
          <w:rFonts w:ascii="Arial" w:hAnsi="Arial" w:cs="Arial"/>
          <w:color w:val="231F20"/>
          <w:spacing w:val="-11"/>
          <w:sz w:val="20"/>
          <w:szCs w:val="20"/>
        </w:rPr>
        <w:t>bidding</w:t>
      </w:r>
      <w:r w:rsidRPr="00232ED0">
        <w:rPr>
          <w:rFonts w:ascii="Arial" w:hAnsi="Arial" w:cs="Arial"/>
          <w:color w:val="231F20"/>
          <w:sz w:val="20"/>
          <w:szCs w:val="20"/>
        </w:rPr>
        <w:t xml:space="preserve"> method</w:t>
      </w:r>
      <w:r w:rsidRPr="00232ED0">
        <w:rPr>
          <w:rFonts w:ascii="Arial" w:hAnsi="Arial" w:cs="Arial"/>
          <w:color w:val="231F20"/>
          <w:spacing w:val="-9"/>
          <w:sz w:val="20"/>
          <w:szCs w:val="20"/>
        </w:rPr>
        <w:t xml:space="preserve"> </w:t>
      </w:r>
      <w:r w:rsidRPr="00232ED0">
        <w:rPr>
          <w:rFonts w:ascii="Arial" w:hAnsi="Arial" w:cs="Arial"/>
          <w:color w:val="231F20"/>
          <w:sz w:val="20"/>
          <w:szCs w:val="20"/>
        </w:rPr>
        <w:t>contained</w:t>
      </w:r>
      <w:r w:rsidRPr="00232ED0">
        <w:rPr>
          <w:rFonts w:ascii="Arial" w:hAnsi="Arial" w:cs="Arial"/>
          <w:color w:val="231F20"/>
          <w:spacing w:val="-5"/>
          <w:sz w:val="20"/>
          <w:szCs w:val="20"/>
        </w:rPr>
        <w:t xml:space="preserve"> </w:t>
      </w:r>
      <w:r w:rsidRPr="00232ED0">
        <w:rPr>
          <w:rFonts w:ascii="Arial" w:hAnsi="Arial" w:cs="Arial"/>
          <w:color w:val="231F20"/>
          <w:sz w:val="20"/>
          <w:szCs w:val="20"/>
        </w:rPr>
        <w:t>in</w:t>
      </w:r>
      <w:r w:rsidRPr="00232ED0">
        <w:rPr>
          <w:rFonts w:ascii="Arial" w:hAnsi="Arial" w:cs="Arial"/>
          <w:color w:val="231F20"/>
          <w:spacing w:val="-5"/>
          <w:sz w:val="20"/>
          <w:szCs w:val="20"/>
        </w:rPr>
        <w:t xml:space="preserve"> </w:t>
      </w:r>
      <w:r w:rsidRPr="00232ED0">
        <w:rPr>
          <w:rFonts w:ascii="Arial" w:hAnsi="Arial" w:cs="Arial"/>
          <w:color w:val="231F20"/>
          <w:sz w:val="20"/>
          <w:szCs w:val="20"/>
        </w:rPr>
        <w:t>the</w:t>
      </w:r>
      <w:r w:rsidRPr="00232ED0">
        <w:rPr>
          <w:rFonts w:ascii="Arial" w:hAnsi="Arial" w:cs="Arial"/>
          <w:color w:val="231F20"/>
          <w:spacing w:val="-5"/>
          <w:sz w:val="20"/>
          <w:szCs w:val="20"/>
        </w:rPr>
        <w:t xml:space="preserve"> </w:t>
      </w:r>
      <w:r w:rsidRPr="00232ED0">
        <w:rPr>
          <w:rFonts w:ascii="Arial" w:hAnsi="Arial" w:cs="Arial"/>
          <w:color w:val="231F20"/>
          <w:sz w:val="20"/>
          <w:szCs w:val="20"/>
        </w:rPr>
        <w:t>Public</w:t>
      </w:r>
      <w:r w:rsidRPr="00232ED0">
        <w:rPr>
          <w:rFonts w:ascii="Arial" w:hAnsi="Arial" w:cs="Arial"/>
          <w:color w:val="231F20"/>
          <w:spacing w:val="-5"/>
          <w:sz w:val="20"/>
          <w:szCs w:val="20"/>
        </w:rPr>
        <w:t xml:space="preserve"> </w:t>
      </w:r>
      <w:r w:rsidRPr="00232ED0">
        <w:rPr>
          <w:rFonts w:ascii="Arial" w:hAnsi="Arial" w:cs="Arial"/>
          <w:color w:val="231F20"/>
          <w:sz w:val="20"/>
          <w:szCs w:val="20"/>
        </w:rPr>
        <w:t>Procurement</w:t>
      </w:r>
      <w:r w:rsidRPr="00232ED0">
        <w:rPr>
          <w:rFonts w:ascii="Arial" w:hAnsi="Arial" w:cs="Arial"/>
          <w:color w:val="231F20"/>
          <w:spacing w:val="-5"/>
          <w:sz w:val="20"/>
          <w:szCs w:val="20"/>
        </w:rPr>
        <w:t xml:space="preserve"> </w:t>
      </w:r>
      <w:r w:rsidRPr="00232ED0">
        <w:rPr>
          <w:rFonts w:ascii="Arial" w:hAnsi="Arial" w:cs="Arial"/>
          <w:color w:val="231F20"/>
          <w:sz w:val="20"/>
          <w:szCs w:val="20"/>
        </w:rPr>
        <w:t>and</w:t>
      </w:r>
      <w:r w:rsidRPr="00232ED0">
        <w:rPr>
          <w:rFonts w:ascii="Arial" w:hAnsi="Arial" w:cs="Arial"/>
          <w:color w:val="231F20"/>
          <w:spacing w:val="-5"/>
          <w:sz w:val="20"/>
          <w:szCs w:val="20"/>
        </w:rPr>
        <w:t xml:space="preserve"> </w:t>
      </w:r>
      <w:r w:rsidRPr="00232ED0">
        <w:rPr>
          <w:rFonts w:ascii="Arial" w:hAnsi="Arial" w:cs="Arial"/>
          <w:color w:val="231F20"/>
          <w:sz w:val="20"/>
          <w:szCs w:val="20"/>
        </w:rPr>
        <w:t>Disposal</w:t>
      </w:r>
      <w:r w:rsidRPr="00232ED0">
        <w:rPr>
          <w:rFonts w:ascii="Arial" w:hAnsi="Arial" w:cs="Arial"/>
          <w:color w:val="231F20"/>
          <w:spacing w:val="-5"/>
          <w:sz w:val="20"/>
          <w:szCs w:val="20"/>
        </w:rPr>
        <w:t xml:space="preserve"> </w:t>
      </w:r>
      <w:r w:rsidRPr="00232ED0">
        <w:rPr>
          <w:rFonts w:ascii="Arial" w:hAnsi="Arial" w:cs="Arial"/>
          <w:color w:val="231F20"/>
          <w:sz w:val="20"/>
          <w:szCs w:val="20"/>
        </w:rPr>
        <w:t>of</w:t>
      </w:r>
      <w:r w:rsidRPr="00232ED0">
        <w:rPr>
          <w:rFonts w:ascii="Arial" w:hAnsi="Arial" w:cs="Arial"/>
          <w:color w:val="231F20"/>
          <w:spacing w:val="-5"/>
          <w:sz w:val="20"/>
          <w:szCs w:val="20"/>
        </w:rPr>
        <w:t xml:space="preserve"> </w:t>
      </w:r>
      <w:r w:rsidRPr="00232ED0">
        <w:rPr>
          <w:rFonts w:ascii="Arial" w:hAnsi="Arial" w:cs="Arial"/>
          <w:color w:val="231F20"/>
          <w:sz w:val="20"/>
          <w:szCs w:val="20"/>
        </w:rPr>
        <w:t>Public</w:t>
      </w:r>
      <w:r w:rsidRPr="00232ED0">
        <w:rPr>
          <w:rFonts w:ascii="Arial" w:hAnsi="Arial" w:cs="Arial"/>
          <w:color w:val="231F20"/>
          <w:spacing w:val="-15"/>
          <w:sz w:val="20"/>
          <w:szCs w:val="20"/>
        </w:rPr>
        <w:t xml:space="preserve"> </w:t>
      </w:r>
      <w:r w:rsidRPr="00232ED0">
        <w:rPr>
          <w:rFonts w:ascii="Arial" w:hAnsi="Arial" w:cs="Arial"/>
          <w:color w:val="231F20"/>
          <w:sz w:val="20"/>
          <w:szCs w:val="20"/>
        </w:rPr>
        <w:t>Assets</w:t>
      </w:r>
      <w:r w:rsidRPr="00232ED0">
        <w:rPr>
          <w:rFonts w:ascii="Arial" w:hAnsi="Arial" w:cs="Arial"/>
          <w:color w:val="231F20"/>
          <w:spacing w:val="-14"/>
          <w:sz w:val="20"/>
          <w:szCs w:val="20"/>
        </w:rPr>
        <w:t xml:space="preserve"> </w:t>
      </w:r>
      <w:r w:rsidRPr="00232ED0">
        <w:rPr>
          <w:rFonts w:ascii="Arial" w:hAnsi="Arial" w:cs="Arial"/>
          <w:color w:val="231F20"/>
          <w:sz w:val="20"/>
          <w:szCs w:val="20"/>
        </w:rPr>
        <w:t>Act,</w:t>
      </w:r>
      <w:r w:rsidRPr="00232ED0">
        <w:rPr>
          <w:rFonts w:ascii="Arial" w:hAnsi="Arial" w:cs="Arial"/>
          <w:color w:val="231F20"/>
          <w:spacing w:val="-4"/>
          <w:sz w:val="20"/>
          <w:szCs w:val="20"/>
        </w:rPr>
        <w:t xml:space="preserve"> </w:t>
      </w:r>
      <w:r w:rsidRPr="00232ED0">
        <w:rPr>
          <w:rFonts w:ascii="Arial" w:hAnsi="Arial" w:cs="Arial"/>
          <w:color w:val="231F20"/>
          <w:sz w:val="20"/>
          <w:szCs w:val="20"/>
        </w:rPr>
        <w:t>Cap</w:t>
      </w:r>
      <w:r w:rsidRPr="00232ED0">
        <w:rPr>
          <w:rFonts w:ascii="Arial" w:hAnsi="Arial" w:cs="Arial"/>
          <w:color w:val="231F20"/>
          <w:spacing w:val="-5"/>
          <w:sz w:val="20"/>
          <w:szCs w:val="20"/>
        </w:rPr>
        <w:t xml:space="preserve"> </w:t>
      </w:r>
      <w:r w:rsidRPr="00232ED0">
        <w:rPr>
          <w:rFonts w:ascii="Arial" w:hAnsi="Arial" w:cs="Arial"/>
          <w:color w:val="231F20"/>
          <w:sz w:val="20"/>
          <w:szCs w:val="20"/>
        </w:rPr>
        <w:t>205</w:t>
      </w:r>
      <w:r w:rsidRPr="00232ED0">
        <w:rPr>
          <w:rFonts w:ascii="Arial" w:hAnsi="Arial" w:cs="Arial"/>
          <w:color w:val="231F20"/>
          <w:spacing w:val="-5"/>
          <w:sz w:val="20"/>
          <w:szCs w:val="20"/>
        </w:rPr>
        <w:t xml:space="preserve"> </w:t>
      </w:r>
      <w:r w:rsidRPr="00232ED0">
        <w:rPr>
          <w:rFonts w:ascii="Arial" w:hAnsi="Arial" w:cs="Arial"/>
          <w:color w:val="231F20"/>
          <w:sz w:val="20"/>
          <w:szCs w:val="20"/>
        </w:rPr>
        <w:t>and</w:t>
      </w:r>
      <w:r w:rsidRPr="00232ED0">
        <w:rPr>
          <w:rFonts w:ascii="Arial" w:hAnsi="Arial" w:cs="Arial"/>
          <w:color w:val="231F20"/>
          <w:spacing w:val="-5"/>
          <w:sz w:val="20"/>
          <w:szCs w:val="20"/>
        </w:rPr>
        <w:t xml:space="preserve"> </w:t>
      </w:r>
      <w:r w:rsidRPr="00232ED0">
        <w:rPr>
          <w:rFonts w:ascii="Arial" w:hAnsi="Arial" w:cs="Arial"/>
          <w:color w:val="231F20"/>
          <w:sz w:val="20"/>
          <w:szCs w:val="20"/>
        </w:rPr>
        <w:t>the Regulations made under the</w:t>
      </w:r>
      <w:r w:rsidRPr="00232ED0">
        <w:rPr>
          <w:rFonts w:ascii="Arial" w:hAnsi="Arial" w:cs="Arial"/>
          <w:color w:val="231F20"/>
          <w:spacing w:val="-6"/>
          <w:sz w:val="20"/>
          <w:szCs w:val="20"/>
        </w:rPr>
        <w:t xml:space="preserve"> </w:t>
      </w:r>
      <w:r w:rsidRPr="00232ED0">
        <w:rPr>
          <w:rFonts w:ascii="Arial" w:hAnsi="Arial" w:cs="Arial"/>
          <w:color w:val="231F20"/>
          <w:sz w:val="20"/>
          <w:szCs w:val="20"/>
        </w:rPr>
        <w:t>Act and is open to all bidders</w:t>
      </w:r>
      <w:r w:rsidRPr="00232ED0">
        <w:rPr>
          <w:rFonts w:ascii="Arial" w:hAnsi="Arial" w:cs="Arial"/>
          <w:color w:val="231F20"/>
          <w:spacing w:val="-2"/>
          <w:sz w:val="20"/>
          <w:szCs w:val="20"/>
        </w:rPr>
        <w:t>.</w:t>
      </w:r>
    </w:p>
    <w:p w14:paraId="34D454A4" w14:textId="77777777" w:rsidR="00A310FB" w:rsidRPr="00232ED0" w:rsidRDefault="00A310FB" w:rsidP="00A310FB">
      <w:pPr>
        <w:pStyle w:val="BodyText"/>
        <w:spacing w:before="40"/>
        <w:rPr>
          <w:rFonts w:ascii="Arial" w:hAnsi="Arial" w:cs="Arial"/>
          <w:sz w:val="20"/>
          <w:szCs w:val="20"/>
        </w:rPr>
      </w:pPr>
    </w:p>
    <w:p w14:paraId="50BFECB2" w14:textId="77777777" w:rsidR="00A310FB" w:rsidRPr="00232ED0" w:rsidRDefault="00A310FB" w:rsidP="00A310FB">
      <w:pPr>
        <w:pStyle w:val="ListParagraph"/>
        <w:numPr>
          <w:ilvl w:val="0"/>
          <w:numId w:val="1"/>
        </w:numPr>
        <w:tabs>
          <w:tab w:val="left" w:pos="1807"/>
        </w:tabs>
        <w:spacing w:line="271" w:lineRule="auto"/>
        <w:ind w:right="1246"/>
        <w:contextualSpacing w:val="0"/>
        <w:jc w:val="both"/>
        <w:rPr>
          <w:rFonts w:ascii="Arial" w:hAnsi="Arial" w:cs="Arial"/>
          <w:sz w:val="20"/>
          <w:szCs w:val="20"/>
        </w:rPr>
      </w:pPr>
      <w:r w:rsidRPr="00232ED0">
        <w:rPr>
          <w:rFonts w:ascii="Arial" w:hAnsi="Arial" w:cs="Arial"/>
          <w:color w:val="231F20"/>
          <w:sz w:val="20"/>
          <w:szCs w:val="20"/>
        </w:rPr>
        <w:t xml:space="preserve">Interested eligible bidders may obtain further information and inspect the bidding documents by sending an email to </w:t>
      </w:r>
      <w:hyperlink r:id="rId6" w:history="1">
        <w:r w:rsidRPr="00232ED0">
          <w:rPr>
            <w:rStyle w:val="Hyperlink"/>
            <w:rFonts w:ascii="Arial" w:hAnsi="Arial" w:cs="Arial"/>
            <w:sz w:val="20"/>
            <w:szCs w:val="20"/>
          </w:rPr>
          <w:t>procurement@nssfug.org</w:t>
        </w:r>
      </w:hyperlink>
      <w:r w:rsidRPr="00232ED0">
        <w:rPr>
          <w:rFonts w:ascii="Arial" w:hAnsi="Arial" w:cs="Arial"/>
          <w:color w:val="231F20"/>
          <w:sz w:val="20"/>
          <w:szCs w:val="20"/>
        </w:rPr>
        <w:t xml:space="preserve"> Copy </w:t>
      </w:r>
      <w:hyperlink r:id="rId7" w:history="1">
        <w:r w:rsidRPr="00232ED0">
          <w:rPr>
            <w:rStyle w:val="Hyperlink"/>
            <w:rFonts w:ascii="Arial" w:hAnsi="Arial" w:cs="Arial"/>
            <w:sz w:val="20"/>
            <w:szCs w:val="20"/>
          </w:rPr>
          <w:t>dmugura@nssfug.org</w:t>
        </w:r>
      </w:hyperlink>
      <w:r w:rsidRPr="00232ED0">
        <w:rPr>
          <w:rFonts w:ascii="Arial" w:hAnsi="Arial" w:cs="Arial"/>
          <w:color w:val="231F20"/>
          <w:sz w:val="20"/>
          <w:szCs w:val="20"/>
        </w:rPr>
        <w:t xml:space="preserve"> .</w:t>
      </w:r>
    </w:p>
    <w:p w14:paraId="6DE84FB0" w14:textId="77777777" w:rsidR="00A310FB" w:rsidRPr="00232ED0" w:rsidRDefault="00A310FB" w:rsidP="00A310FB">
      <w:pPr>
        <w:pStyle w:val="BodyText"/>
        <w:spacing w:before="38"/>
        <w:rPr>
          <w:rFonts w:ascii="Arial" w:hAnsi="Arial" w:cs="Arial"/>
          <w:sz w:val="20"/>
          <w:szCs w:val="20"/>
        </w:rPr>
      </w:pPr>
    </w:p>
    <w:p w14:paraId="044609C7" w14:textId="77777777" w:rsidR="00A310FB" w:rsidRPr="00232ED0" w:rsidRDefault="00A310FB" w:rsidP="00A310FB">
      <w:pPr>
        <w:pStyle w:val="ListParagraph"/>
        <w:numPr>
          <w:ilvl w:val="0"/>
          <w:numId w:val="1"/>
        </w:numPr>
        <w:tabs>
          <w:tab w:val="left" w:pos="1807"/>
        </w:tabs>
        <w:spacing w:line="271" w:lineRule="auto"/>
        <w:ind w:right="1245"/>
        <w:contextualSpacing w:val="0"/>
        <w:jc w:val="both"/>
        <w:rPr>
          <w:rFonts w:ascii="Arial" w:hAnsi="Arial" w:cs="Arial"/>
          <w:sz w:val="20"/>
          <w:szCs w:val="20"/>
        </w:rPr>
      </w:pPr>
      <w:r w:rsidRPr="00232ED0">
        <w:rPr>
          <w:rFonts w:ascii="Arial" w:hAnsi="Arial" w:cs="Arial"/>
          <w:color w:val="231F20"/>
          <w:sz w:val="20"/>
          <w:szCs w:val="20"/>
        </w:rPr>
        <w:t xml:space="preserve">The Bidding documents may be purchased by interested bidders on the submission of a written application to the address below at 8(b) and upon payment of a non-refundable fee of UGX. 50,000. </w:t>
      </w:r>
      <w:r w:rsidRPr="00232ED0">
        <w:rPr>
          <w:rFonts w:ascii="Arial" w:hAnsi="Arial" w:cs="Arial"/>
          <w:spacing w:val="-2"/>
          <w:sz w:val="20"/>
          <w:szCs w:val="20"/>
        </w:rPr>
        <w:t xml:space="preserve">The method of payment will be </w:t>
      </w:r>
      <w:r w:rsidRPr="00232ED0">
        <w:rPr>
          <w:rFonts w:ascii="Arial" w:hAnsi="Arial" w:cs="Arial"/>
          <w:iCs/>
          <w:spacing w:val="-2"/>
          <w:sz w:val="20"/>
          <w:szCs w:val="20"/>
        </w:rPr>
        <w:t>by Bank</w:t>
      </w:r>
      <w:r w:rsidRPr="00232ED0">
        <w:rPr>
          <w:rFonts w:ascii="Arial" w:hAnsi="Arial" w:cs="Arial"/>
          <w:spacing w:val="-2"/>
          <w:sz w:val="20"/>
          <w:szCs w:val="20"/>
        </w:rPr>
        <w:t xml:space="preserve"> </w:t>
      </w:r>
      <w:r w:rsidRPr="00232ED0">
        <w:rPr>
          <w:rFonts w:ascii="Arial" w:eastAsia="Batang" w:hAnsi="Arial" w:cs="Arial"/>
          <w:spacing w:val="-2"/>
          <w:sz w:val="20"/>
          <w:szCs w:val="20"/>
        </w:rPr>
        <w:t xml:space="preserve">to National Social Security Fund Account Number </w:t>
      </w:r>
      <w:r w:rsidRPr="00232ED0">
        <w:rPr>
          <w:rFonts w:ascii="Arial" w:hAnsi="Arial" w:cs="Arial"/>
          <w:b/>
          <w:sz w:val="20"/>
          <w:szCs w:val="20"/>
        </w:rPr>
        <w:t xml:space="preserve">9030005950790 </w:t>
      </w:r>
      <w:r w:rsidRPr="00232ED0">
        <w:rPr>
          <w:rFonts w:ascii="Arial" w:hAnsi="Arial" w:cs="Arial"/>
          <w:sz w:val="20"/>
          <w:szCs w:val="20"/>
        </w:rPr>
        <w:t>at</w:t>
      </w:r>
      <w:r w:rsidRPr="00232ED0">
        <w:rPr>
          <w:rFonts w:ascii="Arial" w:hAnsi="Arial" w:cs="Arial"/>
          <w:b/>
          <w:sz w:val="20"/>
          <w:szCs w:val="20"/>
        </w:rPr>
        <w:t xml:space="preserve"> STANBIC BANK UGANDA LTD.</w:t>
      </w:r>
      <w:r w:rsidRPr="00232ED0">
        <w:rPr>
          <w:rFonts w:ascii="Arial" w:eastAsia="Batang" w:hAnsi="Arial" w:cs="Arial"/>
          <w:spacing w:val="-2"/>
          <w:sz w:val="20"/>
          <w:szCs w:val="20"/>
        </w:rPr>
        <w:t xml:space="preserve"> The bidders shall then submit a deposit slip to the NSSF Finance Administrator on 14</w:t>
      </w:r>
      <w:r w:rsidRPr="00232ED0">
        <w:rPr>
          <w:rFonts w:ascii="Arial" w:eastAsia="Batang" w:hAnsi="Arial" w:cs="Arial"/>
          <w:spacing w:val="-2"/>
          <w:sz w:val="20"/>
          <w:szCs w:val="20"/>
          <w:vertAlign w:val="superscript"/>
        </w:rPr>
        <w:t>th</w:t>
      </w:r>
      <w:r w:rsidRPr="00232ED0">
        <w:rPr>
          <w:rFonts w:ascii="Arial" w:eastAsia="Batang" w:hAnsi="Arial" w:cs="Arial"/>
          <w:spacing w:val="-2"/>
          <w:sz w:val="20"/>
          <w:szCs w:val="20"/>
        </w:rPr>
        <w:t xml:space="preserve"> Floor Southern Wing, Worker’s House or email the receipt to </w:t>
      </w:r>
      <w:hyperlink r:id="rId8" w:history="1">
        <w:r w:rsidRPr="00232ED0">
          <w:rPr>
            <w:rStyle w:val="Hyperlink"/>
            <w:rFonts w:ascii="Arial" w:eastAsia="Batang" w:hAnsi="Arial" w:cs="Arial"/>
            <w:spacing w:val="-2"/>
            <w:sz w:val="20"/>
            <w:szCs w:val="20"/>
          </w:rPr>
          <w:t>anasuru@nssfug.org</w:t>
        </w:r>
      </w:hyperlink>
      <w:r>
        <w:t xml:space="preserve"> copy </w:t>
      </w:r>
      <w:hyperlink r:id="rId9" w:history="1">
        <w:r w:rsidRPr="002276E0">
          <w:rPr>
            <w:rStyle w:val="Hyperlink"/>
          </w:rPr>
          <w:t>procurement@nssfug.org</w:t>
        </w:r>
      </w:hyperlink>
      <w:r>
        <w:t xml:space="preserve"> </w:t>
      </w:r>
      <w:r w:rsidRPr="00232ED0">
        <w:rPr>
          <w:rFonts w:ascii="Arial" w:eastAsia="Batang" w:hAnsi="Arial" w:cs="Arial"/>
          <w:spacing w:val="-2"/>
          <w:sz w:val="20"/>
          <w:szCs w:val="20"/>
        </w:rPr>
        <w:t>. The bidder shall be given an e-receipt on confirmation that funds have been transmitted into the specified account. The soft copy document will then be sent to the bidders or their representative (s) from NSSF Procurement and Disposal Unit at the address specified in 8(c) below.</w:t>
      </w:r>
    </w:p>
    <w:p w14:paraId="0DF1CE12" w14:textId="77777777" w:rsidR="00A310FB" w:rsidRPr="00232ED0" w:rsidRDefault="00A310FB" w:rsidP="00A310FB">
      <w:pPr>
        <w:pStyle w:val="BodyText"/>
        <w:spacing w:before="40"/>
        <w:rPr>
          <w:rFonts w:ascii="Arial" w:hAnsi="Arial" w:cs="Arial"/>
          <w:sz w:val="20"/>
          <w:szCs w:val="20"/>
        </w:rPr>
      </w:pPr>
    </w:p>
    <w:p w14:paraId="107B338D" w14:textId="48171673" w:rsidR="00A310FB" w:rsidRPr="0076338F" w:rsidRDefault="00A310FB" w:rsidP="00A310FB">
      <w:pPr>
        <w:pStyle w:val="ListParagraph"/>
        <w:numPr>
          <w:ilvl w:val="0"/>
          <w:numId w:val="1"/>
        </w:numPr>
        <w:tabs>
          <w:tab w:val="left" w:pos="1807"/>
        </w:tabs>
        <w:spacing w:line="271" w:lineRule="auto"/>
        <w:ind w:right="1228"/>
        <w:contextualSpacing w:val="0"/>
        <w:jc w:val="both"/>
        <w:rPr>
          <w:rFonts w:ascii="Arial" w:hAnsi="Arial" w:cs="Arial"/>
          <w:b/>
          <w:bCs/>
          <w:color w:val="000000" w:themeColor="text1"/>
          <w:sz w:val="20"/>
          <w:szCs w:val="20"/>
        </w:rPr>
      </w:pPr>
      <w:r w:rsidRPr="0076338F">
        <w:rPr>
          <w:rFonts w:ascii="Arial" w:hAnsi="Arial" w:cs="Arial"/>
          <w:b/>
          <w:bCs/>
          <w:color w:val="231F20"/>
          <w:sz w:val="20"/>
          <w:szCs w:val="20"/>
        </w:rPr>
        <w:t>Bids must be delivered to the address below at 8(c) at or before 09</w:t>
      </w:r>
      <w:r w:rsidRPr="0076338F">
        <w:rPr>
          <w:rFonts w:ascii="Arial" w:hAnsi="Arial" w:cs="Arial"/>
          <w:b/>
          <w:bCs/>
          <w:color w:val="231F20"/>
          <w:sz w:val="20"/>
          <w:szCs w:val="20"/>
          <w:vertAlign w:val="superscript"/>
        </w:rPr>
        <w:t>th</w:t>
      </w:r>
      <w:r w:rsidRPr="0076338F">
        <w:rPr>
          <w:rFonts w:ascii="Arial" w:hAnsi="Arial" w:cs="Arial"/>
          <w:b/>
          <w:bCs/>
          <w:color w:val="231F20"/>
          <w:sz w:val="20"/>
          <w:szCs w:val="20"/>
        </w:rPr>
        <w:t xml:space="preserve"> July 2026 at 11:00am</w:t>
      </w:r>
      <w:r w:rsidRPr="0076338F">
        <w:rPr>
          <w:rFonts w:ascii="Arial" w:hAnsi="Arial" w:cs="Arial"/>
          <w:b/>
          <w:bCs/>
          <w:color w:val="FF0000"/>
          <w:sz w:val="20"/>
          <w:szCs w:val="20"/>
        </w:rPr>
        <w:t xml:space="preserve">. </w:t>
      </w:r>
      <w:r w:rsidRPr="00B41E4F">
        <w:rPr>
          <w:rFonts w:ascii="Arial" w:hAnsi="Arial" w:cs="Arial"/>
          <w:b/>
          <w:bCs/>
          <w:color w:val="231F20"/>
          <w:sz w:val="20"/>
          <w:szCs w:val="20"/>
        </w:rPr>
        <w:t xml:space="preserve">All bids must be accompanied by a </w:t>
      </w:r>
      <w:r w:rsidRPr="00A310FB">
        <w:rPr>
          <w:rFonts w:ascii="Arial" w:hAnsi="Arial" w:cs="Arial"/>
          <w:b/>
          <w:bCs/>
          <w:color w:val="000000" w:themeColor="text1"/>
          <w:sz w:val="20"/>
          <w:szCs w:val="20"/>
        </w:rPr>
        <w:t xml:space="preserve">bid security </w:t>
      </w:r>
      <w:r w:rsidRPr="00B41E4F">
        <w:rPr>
          <w:rFonts w:ascii="Arial" w:hAnsi="Arial" w:cs="Arial"/>
          <w:b/>
          <w:bCs/>
          <w:color w:val="231F20"/>
          <w:sz w:val="20"/>
          <w:szCs w:val="20"/>
        </w:rPr>
        <w:t>of UGX. 1,500,000</w:t>
      </w:r>
      <w:r>
        <w:rPr>
          <w:rFonts w:ascii="Arial" w:hAnsi="Arial" w:cs="Arial"/>
          <w:b/>
          <w:bCs/>
          <w:color w:val="231F20"/>
          <w:sz w:val="20"/>
          <w:szCs w:val="20"/>
        </w:rPr>
        <w:t xml:space="preserve"> in form of a bank guarantee only</w:t>
      </w:r>
      <w:r w:rsidRPr="00B41E4F">
        <w:rPr>
          <w:rFonts w:ascii="Arial" w:hAnsi="Arial" w:cs="Arial"/>
          <w:b/>
          <w:bCs/>
          <w:color w:val="231F20"/>
          <w:sz w:val="20"/>
          <w:szCs w:val="20"/>
        </w:rPr>
        <w:t xml:space="preserve">. </w:t>
      </w:r>
      <w:r w:rsidRPr="0076338F">
        <w:rPr>
          <w:rFonts w:ascii="Arial" w:hAnsi="Arial" w:cs="Arial"/>
          <w:b/>
          <w:bCs/>
          <w:color w:val="000000" w:themeColor="text1"/>
          <w:sz w:val="20"/>
          <w:szCs w:val="20"/>
        </w:rPr>
        <w:t>Bid security must be valid until 02</w:t>
      </w:r>
      <w:r w:rsidRPr="0076338F">
        <w:rPr>
          <w:rFonts w:ascii="Arial" w:hAnsi="Arial" w:cs="Arial"/>
          <w:b/>
          <w:bCs/>
          <w:color w:val="000000" w:themeColor="text1"/>
          <w:sz w:val="20"/>
          <w:szCs w:val="20"/>
          <w:vertAlign w:val="superscript"/>
        </w:rPr>
        <w:t>nd</w:t>
      </w:r>
      <w:r w:rsidRPr="0076338F">
        <w:rPr>
          <w:rFonts w:ascii="Arial" w:hAnsi="Arial" w:cs="Arial"/>
          <w:b/>
          <w:bCs/>
          <w:color w:val="000000" w:themeColor="text1"/>
          <w:sz w:val="20"/>
          <w:szCs w:val="20"/>
        </w:rPr>
        <w:t xml:space="preserve"> December 2026. Late bids shall be rejected. Bids will be opened in the presence of the bidders’ representatives who choose to attend at the address below at 8(d) at 11:30am on 09</w:t>
      </w:r>
      <w:r w:rsidRPr="0076338F">
        <w:rPr>
          <w:rFonts w:ascii="Arial" w:hAnsi="Arial" w:cs="Arial"/>
          <w:b/>
          <w:bCs/>
          <w:color w:val="000000" w:themeColor="text1"/>
          <w:sz w:val="20"/>
          <w:szCs w:val="20"/>
          <w:vertAlign w:val="superscript"/>
        </w:rPr>
        <w:t>th</w:t>
      </w:r>
      <w:r w:rsidRPr="0076338F">
        <w:rPr>
          <w:rFonts w:ascii="Arial" w:hAnsi="Arial" w:cs="Arial"/>
          <w:b/>
          <w:bCs/>
          <w:color w:val="000000" w:themeColor="text1"/>
          <w:sz w:val="20"/>
          <w:szCs w:val="20"/>
        </w:rPr>
        <w:t xml:space="preserve"> July 2026.</w:t>
      </w:r>
    </w:p>
    <w:p w14:paraId="617565BD" w14:textId="77777777" w:rsidR="00A310FB" w:rsidRPr="00232ED0" w:rsidRDefault="00A310FB" w:rsidP="00A310FB">
      <w:pPr>
        <w:pStyle w:val="BodyText"/>
        <w:spacing w:before="42"/>
        <w:rPr>
          <w:rFonts w:ascii="Arial" w:hAnsi="Arial" w:cs="Arial"/>
          <w:sz w:val="20"/>
          <w:szCs w:val="20"/>
        </w:rPr>
      </w:pPr>
    </w:p>
    <w:p w14:paraId="6FCCE25E" w14:textId="77777777" w:rsidR="00A310FB" w:rsidRPr="00232ED0" w:rsidRDefault="00A310FB" w:rsidP="00A310FB">
      <w:pPr>
        <w:pStyle w:val="ListParagraph"/>
        <w:numPr>
          <w:ilvl w:val="0"/>
          <w:numId w:val="1"/>
        </w:numPr>
        <w:tabs>
          <w:tab w:val="left" w:pos="1807"/>
        </w:tabs>
        <w:spacing w:line="271" w:lineRule="auto"/>
        <w:ind w:right="1245"/>
        <w:contextualSpacing w:val="0"/>
        <w:jc w:val="both"/>
        <w:rPr>
          <w:rFonts w:ascii="Arial" w:hAnsi="Arial" w:cs="Arial"/>
          <w:sz w:val="20"/>
          <w:szCs w:val="20"/>
        </w:rPr>
      </w:pPr>
      <w:r w:rsidRPr="00232ED0">
        <w:rPr>
          <w:rFonts w:ascii="Arial" w:hAnsi="Arial" w:cs="Arial"/>
          <w:color w:val="231F20"/>
          <w:sz w:val="20"/>
          <w:szCs w:val="20"/>
        </w:rPr>
        <w:t>There shall not be a pre – bid meeting.</w:t>
      </w:r>
    </w:p>
    <w:p w14:paraId="221520C5" w14:textId="77777777" w:rsidR="00A310FB" w:rsidRPr="00232ED0" w:rsidRDefault="00A310FB" w:rsidP="00A310FB">
      <w:pPr>
        <w:pStyle w:val="BodyText"/>
        <w:spacing w:before="38"/>
        <w:rPr>
          <w:rFonts w:ascii="Arial" w:hAnsi="Arial" w:cs="Arial"/>
          <w:sz w:val="20"/>
          <w:szCs w:val="20"/>
        </w:rPr>
      </w:pPr>
    </w:p>
    <w:p w14:paraId="1F96D958" w14:textId="77777777" w:rsidR="00A310FB" w:rsidRPr="00232ED0" w:rsidRDefault="00A310FB" w:rsidP="00A310FB">
      <w:pPr>
        <w:pStyle w:val="ListParagraph"/>
        <w:numPr>
          <w:ilvl w:val="0"/>
          <w:numId w:val="1"/>
        </w:numPr>
        <w:tabs>
          <w:tab w:val="left" w:pos="1807"/>
        </w:tabs>
        <w:contextualSpacing w:val="0"/>
        <w:jc w:val="both"/>
        <w:rPr>
          <w:rFonts w:ascii="Arial" w:hAnsi="Arial" w:cs="Arial"/>
          <w:sz w:val="20"/>
          <w:szCs w:val="20"/>
        </w:rPr>
      </w:pPr>
      <w:r w:rsidRPr="00232ED0">
        <w:rPr>
          <w:rFonts w:ascii="Arial" w:hAnsi="Arial" w:cs="Arial"/>
          <w:color w:val="231F20"/>
          <w:sz w:val="20"/>
          <w:szCs w:val="20"/>
        </w:rPr>
        <w:t>Bidders</w:t>
      </w:r>
      <w:r w:rsidRPr="00232ED0">
        <w:rPr>
          <w:rFonts w:ascii="Arial" w:hAnsi="Arial" w:cs="Arial"/>
          <w:color w:val="231F20"/>
          <w:spacing w:val="-3"/>
          <w:sz w:val="20"/>
          <w:szCs w:val="20"/>
        </w:rPr>
        <w:t xml:space="preserve"> </w:t>
      </w:r>
      <w:r w:rsidRPr="00232ED0">
        <w:rPr>
          <w:rFonts w:ascii="Arial" w:hAnsi="Arial" w:cs="Arial"/>
          <w:color w:val="231F20"/>
          <w:sz w:val="20"/>
          <w:szCs w:val="20"/>
        </w:rPr>
        <w:t>should</w:t>
      </w:r>
      <w:r w:rsidRPr="00232ED0">
        <w:rPr>
          <w:rFonts w:ascii="Arial" w:hAnsi="Arial" w:cs="Arial"/>
          <w:color w:val="231F20"/>
          <w:spacing w:val="-1"/>
          <w:sz w:val="20"/>
          <w:szCs w:val="20"/>
        </w:rPr>
        <w:t xml:space="preserve"> </w:t>
      </w:r>
      <w:r w:rsidRPr="00232ED0">
        <w:rPr>
          <w:rFonts w:ascii="Arial" w:hAnsi="Arial" w:cs="Arial"/>
          <w:color w:val="231F20"/>
          <w:sz w:val="20"/>
          <w:szCs w:val="20"/>
        </w:rPr>
        <w:t>note</w:t>
      </w:r>
      <w:r w:rsidRPr="00232ED0">
        <w:rPr>
          <w:rFonts w:ascii="Arial" w:hAnsi="Arial" w:cs="Arial"/>
          <w:color w:val="231F20"/>
          <w:spacing w:val="-2"/>
          <w:sz w:val="20"/>
          <w:szCs w:val="20"/>
        </w:rPr>
        <w:t xml:space="preserve"> </w:t>
      </w:r>
      <w:r w:rsidRPr="00232ED0">
        <w:rPr>
          <w:rFonts w:ascii="Arial" w:hAnsi="Arial" w:cs="Arial"/>
          <w:color w:val="231F20"/>
          <w:sz w:val="20"/>
          <w:szCs w:val="20"/>
        </w:rPr>
        <w:t>the</w:t>
      </w:r>
      <w:r w:rsidRPr="00232ED0">
        <w:rPr>
          <w:rFonts w:ascii="Arial" w:hAnsi="Arial" w:cs="Arial"/>
          <w:color w:val="231F20"/>
          <w:spacing w:val="-1"/>
          <w:sz w:val="20"/>
          <w:szCs w:val="20"/>
        </w:rPr>
        <w:t xml:space="preserve"> </w:t>
      </w:r>
      <w:r w:rsidRPr="00232ED0">
        <w:rPr>
          <w:rFonts w:ascii="Arial" w:hAnsi="Arial" w:cs="Arial"/>
          <w:color w:val="231F20"/>
          <w:spacing w:val="-2"/>
          <w:sz w:val="20"/>
          <w:szCs w:val="20"/>
        </w:rPr>
        <w:t>following:</w:t>
      </w:r>
    </w:p>
    <w:p w14:paraId="791CCC26" w14:textId="77777777" w:rsidR="00A310FB" w:rsidRPr="00232ED0" w:rsidRDefault="00A310FB" w:rsidP="00A310FB">
      <w:pPr>
        <w:tabs>
          <w:tab w:val="left" w:pos="284"/>
          <w:tab w:val="left" w:pos="709"/>
          <w:tab w:val="left" w:pos="2520"/>
          <w:tab w:val="left" w:pos="3240"/>
          <w:tab w:val="left" w:pos="3960"/>
          <w:tab w:val="left" w:pos="4680"/>
          <w:tab w:val="left" w:pos="5400"/>
          <w:tab w:val="left" w:pos="6120"/>
          <w:tab w:val="left" w:pos="6840"/>
          <w:tab w:val="left" w:pos="7560"/>
          <w:tab w:val="left" w:pos="8280"/>
          <w:tab w:val="left" w:pos="9000"/>
        </w:tabs>
        <w:spacing w:after="120"/>
        <w:ind w:left="705" w:hanging="705"/>
        <w:jc w:val="center"/>
        <w:rPr>
          <w:rFonts w:ascii="Arial" w:hAnsi="Arial" w:cs="Arial"/>
          <w:i/>
          <w:iCs/>
          <w:spacing w:val="-2"/>
          <w:sz w:val="20"/>
          <w:szCs w:val="20"/>
        </w:rPr>
      </w:pPr>
      <w:r w:rsidRPr="00232ED0">
        <w:rPr>
          <w:rFonts w:ascii="Arial" w:hAnsi="Arial" w:cs="Arial"/>
          <w:spacing w:val="-2"/>
          <w:sz w:val="20"/>
          <w:szCs w:val="20"/>
        </w:rPr>
        <w:t>(a)</w:t>
      </w:r>
      <w:r w:rsidRPr="00232ED0">
        <w:rPr>
          <w:rFonts w:ascii="Arial" w:hAnsi="Arial" w:cs="Arial"/>
          <w:spacing w:val="-2"/>
          <w:sz w:val="20"/>
          <w:szCs w:val="20"/>
        </w:rPr>
        <w:tab/>
        <w:t>Documents may be inspected at:</w:t>
      </w:r>
      <w:r w:rsidRPr="00232ED0">
        <w:rPr>
          <w:rFonts w:ascii="Arial" w:hAnsi="Arial" w:cs="Arial"/>
          <w:b/>
          <w:iCs/>
          <w:spacing w:val="-2"/>
          <w:sz w:val="20"/>
          <w:szCs w:val="20"/>
        </w:rPr>
        <w:t xml:space="preserve"> NSSF Workers House, 13</w:t>
      </w:r>
      <w:r w:rsidRPr="00232ED0">
        <w:rPr>
          <w:rFonts w:ascii="Arial" w:hAnsi="Arial" w:cs="Arial"/>
          <w:b/>
          <w:iCs/>
          <w:spacing w:val="-2"/>
          <w:sz w:val="20"/>
          <w:szCs w:val="20"/>
          <w:vertAlign w:val="superscript"/>
        </w:rPr>
        <w:t>th</w:t>
      </w:r>
      <w:r w:rsidRPr="00232ED0">
        <w:rPr>
          <w:rFonts w:ascii="Arial" w:hAnsi="Arial" w:cs="Arial"/>
          <w:b/>
          <w:iCs/>
          <w:spacing w:val="-2"/>
          <w:sz w:val="20"/>
          <w:szCs w:val="20"/>
        </w:rPr>
        <w:t xml:space="preserve"> Floor, Southern Wing, PDU Office.</w:t>
      </w:r>
    </w:p>
    <w:p w14:paraId="60D0BD12" w14:textId="77777777" w:rsidR="00A310FB" w:rsidRPr="00232ED0" w:rsidRDefault="00A310FB" w:rsidP="00A310FB">
      <w:pPr>
        <w:tabs>
          <w:tab w:val="left" w:pos="284"/>
          <w:tab w:val="left" w:pos="709"/>
          <w:tab w:val="left" w:pos="2520"/>
          <w:tab w:val="left" w:pos="3240"/>
          <w:tab w:val="left" w:pos="3960"/>
          <w:tab w:val="left" w:pos="4680"/>
          <w:tab w:val="left" w:pos="5400"/>
          <w:tab w:val="left" w:pos="6120"/>
          <w:tab w:val="left" w:pos="6840"/>
          <w:tab w:val="left" w:pos="7560"/>
          <w:tab w:val="left" w:pos="8280"/>
          <w:tab w:val="left" w:pos="9000"/>
        </w:tabs>
        <w:spacing w:after="120"/>
        <w:ind w:left="705" w:hanging="705"/>
        <w:jc w:val="center"/>
        <w:rPr>
          <w:rFonts w:ascii="Arial" w:hAnsi="Arial" w:cs="Arial"/>
          <w:i/>
          <w:iCs/>
          <w:spacing w:val="-2"/>
          <w:sz w:val="20"/>
          <w:szCs w:val="20"/>
        </w:rPr>
      </w:pPr>
      <w:r w:rsidRPr="00232ED0">
        <w:rPr>
          <w:rFonts w:ascii="Arial" w:hAnsi="Arial" w:cs="Arial"/>
          <w:spacing w:val="-2"/>
          <w:sz w:val="20"/>
          <w:szCs w:val="20"/>
        </w:rPr>
        <w:t>(b)</w:t>
      </w:r>
      <w:r w:rsidRPr="00232ED0">
        <w:rPr>
          <w:rFonts w:ascii="Arial" w:hAnsi="Arial" w:cs="Arial"/>
          <w:spacing w:val="-2"/>
          <w:sz w:val="20"/>
          <w:szCs w:val="20"/>
        </w:rPr>
        <w:tab/>
        <w:t xml:space="preserve">Documents will be issued from: </w:t>
      </w:r>
      <w:r w:rsidRPr="00232ED0">
        <w:rPr>
          <w:rFonts w:ascii="Arial" w:hAnsi="Arial" w:cs="Arial"/>
          <w:b/>
          <w:iCs/>
          <w:spacing w:val="-2"/>
          <w:sz w:val="20"/>
          <w:szCs w:val="20"/>
        </w:rPr>
        <w:t>NSSF Workers House, 13</w:t>
      </w:r>
      <w:r w:rsidRPr="00232ED0">
        <w:rPr>
          <w:rFonts w:ascii="Arial" w:hAnsi="Arial" w:cs="Arial"/>
          <w:b/>
          <w:iCs/>
          <w:spacing w:val="-2"/>
          <w:sz w:val="20"/>
          <w:szCs w:val="20"/>
          <w:vertAlign w:val="superscript"/>
        </w:rPr>
        <w:t>th</w:t>
      </w:r>
      <w:r w:rsidRPr="00232ED0">
        <w:rPr>
          <w:rFonts w:ascii="Arial" w:hAnsi="Arial" w:cs="Arial"/>
          <w:b/>
          <w:iCs/>
          <w:spacing w:val="-2"/>
          <w:sz w:val="20"/>
          <w:szCs w:val="20"/>
        </w:rPr>
        <w:t xml:space="preserve"> Floor, Southern Wing, PDU Office.</w:t>
      </w:r>
    </w:p>
    <w:p w14:paraId="42F251B3" w14:textId="77777777" w:rsidR="00A310FB" w:rsidRPr="00232ED0" w:rsidRDefault="00A310FB" w:rsidP="00A310FB">
      <w:pPr>
        <w:tabs>
          <w:tab w:val="left" w:pos="284"/>
          <w:tab w:val="left" w:pos="709"/>
          <w:tab w:val="left" w:pos="2520"/>
          <w:tab w:val="left" w:pos="3240"/>
          <w:tab w:val="left" w:pos="3960"/>
          <w:tab w:val="left" w:pos="4680"/>
          <w:tab w:val="left" w:pos="5400"/>
          <w:tab w:val="left" w:pos="6120"/>
          <w:tab w:val="left" w:pos="6840"/>
          <w:tab w:val="left" w:pos="7560"/>
          <w:tab w:val="left" w:pos="8280"/>
          <w:tab w:val="left" w:pos="9000"/>
        </w:tabs>
        <w:spacing w:after="120"/>
        <w:ind w:left="705" w:hanging="705"/>
        <w:jc w:val="center"/>
        <w:rPr>
          <w:rFonts w:ascii="Arial" w:hAnsi="Arial" w:cs="Arial"/>
          <w:i/>
          <w:iCs/>
          <w:spacing w:val="-2"/>
          <w:sz w:val="20"/>
          <w:szCs w:val="20"/>
        </w:rPr>
      </w:pPr>
      <w:r w:rsidRPr="00232ED0">
        <w:rPr>
          <w:rFonts w:ascii="Arial" w:hAnsi="Arial" w:cs="Arial"/>
          <w:spacing w:val="-2"/>
          <w:sz w:val="20"/>
          <w:szCs w:val="20"/>
        </w:rPr>
        <w:t>(c)</w:t>
      </w:r>
      <w:r w:rsidRPr="00232ED0">
        <w:rPr>
          <w:rFonts w:ascii="Arial" w:hAnsi="Arial" w:cs="Arial"/>
          <w:spacing w:val="-2"/>
          <w:sz w:val="20"/>
          <w:szCs w:val="20"/>
        </w:rPr>
        <w:tab/>
        <w:t xml:space="preserve">Bids must be delivered to: </w:t>
      </w:r>
      <w:r w:rsidRPr="00232ED0">
        <w:rPr>
          <w:rFonts w:ascii="Arial" w:hAnsi="Arial" w:cs="Arial"/>
          <w:b/>
          <w:iCs/>
          <w:spacing w:val="-2"/>
          <w:sz w:val="20"/>
          <w:szCs w:val="20"/>
        </w:rPr>
        <w:t>NSSF Workers House, 13</w:t>
      </w:r>
      <w:r w:rsidRPr="00232ED0">
        <w:rPr>
          <w:rFonts w:ascii="Arial" w:hAnsi="Arial" w:cs="Arial"/>
          <w:b/>
          <w:iCs/>
          <w:spacing w:val="-2"/>
          <w:sz w:val="20"/>
          <w:szCs w:val="20"/>
          <w:vertAlign w:val="superscript"/>
        </w:rPr>
        <w:t>th</w:t>
      </w:r>
      <w:r w:rsidRPr="00232ED0">
        <w:rPr>
          <w:rFonts w:ascii="Arial" w:hAnsi="Arial" w:cs="Arial"/>
          <w:b/>
          <w:iCs/>
          <w:spacing w:val="-2"/>
          <w:sz w:val="20"/>
          <w:szCs w:val="20"/>
        </w:rPr>
        <w:t xml:space="preserve"> Floor, Southern Wing, PDU Office.</w:t>
      </w:r>
    </w:p>
    <w:p w14:paraId="65352B06" w14:textId="77777777" w:rsidR="00A310FB" w:rsidRPr="00232ED0" w:rsidRDefault="00A310FB" w:rsidP="00A310FB">
      <w:pPr>
        <w:tabs>
          <w:tab w:val="left" w:pos="284"/>
          <w:tab w:val="left" w:pos="709"/>
          <w:tab w:val="left" w:pos="1080"/>
          <w:tab w:val="left" w:pos="2520"/>
          <w:tab w:val="left" w:pos="3240"/>
          <w:tab w:val="left" w:pos="3960"/>
          <w:tab w:val="left" w:pos="4680"/>
          <w:tab w:val="left" w:pos="5400"/>
          <w:tab w:val="left" w:pos="6120"/>
          <w:tab w:val="left" w:pos="6840"/>
          <w:tab w:val="left" w:pos="7560"/>
          <w:tab w:val="left" w:pos="8280"/>
          <w:tab w:val="left" w:pos="9000"/>
        </w:tabs>
        <w:spacing w:after="120"/>
        <w:ind w:left="720" w:hanging="720"/>
        <w:jc w:val="center"/>
        <w:rPr>
          <w:rFonts w:ascii="Arial" w:hAnsi="Arial" w:cs="Arial"/>
          <w:b/>
          <w:iCs/>
          <w:spacing w:val="-2"/>
          <w:sz w:val="20"/>
          <w:szCs w:val="20"/>
        </w:rPr>
      </w:pPr>
      <w:r w:rsidRPr="00232ED0">
        <w:rPr>
          <w:rFonts w:ascii="Arial" w:hAnsi="Arial" w:cs="Arial"/>
          <w:spacing w:val="-2"/>
          <w:sz w:val="20"/>
          <w:szCs w:val="20"/>
        </w:rPr>
        <w:t>(d)</w:t>
      </w:r>
      <w:r w:rsidRPr="00232ED0">
        <w:rPr>
          <w:rFonts w:ascii="Arial" w:hAnsi="Arial" w:cs="Arial"/>
          <w:spacing w:val="-2"/>
          <w:sz w:val="20"/>
          <w:szCs w:val="20"/>
        </w:rPr>
        <w:tab/>
        <w:t>Address of bid opening:</w:t>
      </w:r>
      <w:r w:rsidRPr="00232ED0">
        <w:rPr>
          <w:rFonts w:ascii="Arial" w:hAnsi="Arial" w:cs="Arial"/>
          <w:b/>
          <w:spacing w:val="-2"/>
          <w:sz w:val="20"/>
          <w:szCs w:val="20"/>
        </w:rPr>
        <w:t xml:space="preserve"> NSSF Workers House, </w:t>
      </w:r>
      <w:r w:rsidRPr="00232ED0">
        <w:rPr>
          <w:rFonts w:ascii="Arial" w:hAnsi="Arial" w:cs="Arial"/>
          <w:b/>
          <w:iCs/>
          <w:spacing w:val="-2"/>
          <w:sz w:val="20"/>
          <w:szCs w:val="20"/>
        </w:rPr>
        <w:t>13</w:t>
      </w:r>
      <w:r w:rsidRPr="00232ED0">
        <w:rPr>
          <w:rFonts w:ascii="Arial" w:hAnsi="Arial" w:cs="Arial"/>
          <w:b/>
          <w:iCs/>
          <w:spacing w:val="-2"/>
          <w:sz w:val="20"/>
          <w:szCs w:val="20"/>
          <w:vertAlign w:val="superscript"/>
        </w:rPr>
        <w:t>th</w:t>
      </w:r>
      <w:r w:rsidRPr="00232ED0">
        <w:rPr>
          <w:rFonts w:ascii="Arial" w:hAnsi="Arial" w:cs="Arial"/>
          <w:b/>
          <w:iCs/>
          <w:spacing w:val="-2"/>
          <w:sz w:val="20"/>
          <w:szCs w:val="20"/>
        </w:rPr>
        <w:t xml:space="preserve"> Floor-Southern Wing, PDU Board room.</w:t>
      </w:r>
    </w:p>
    <w:p w14:paraId="43C06DB4" w14:textId="77777777" w:rsidR="00A310FB" w:rsidRPr="00232ED0" w:rsidRDefault="00A310FB" w:rsidP="00A310FB">
      <w:pPr>
        <w:pStyle w:val="ListParagraph"/>
        <w:jc w:val="center"/>
        <w:rPr>
          <w:rFonts w:ascii="Arial" w:hAnsi="Arial" w:cs="Arial"/>
          <w:sz w:val="20"/>
          <w:szCs w:val="20"/>
        </w:rPr>
      </w:pPr>
    </w:p>
    <w:p w14:paraId="483D7B24" w14:textId="77777777" w:rsidR="00A310FB" w:rsidRPr="00232ED0" w:rsidRDefault="00A310FB" w:rsidP="00A310FB">
      <w:pPr>
        <w:tabs>
          <w:tab w:val="left" w:pos="284"/>
          <w:tab w:val="left" w:pos="709"/>
          <w:tab w:val="left" w:pos="1080"/>
          <w:tab w:val="left" w:pos="2520"/>
          <w:tab w:val="left" w:pos="3240"/>
          <w:tab w:val="left" w:pos="3960"/>
          <w:tab w:val="left" w:pos="4680"/>
          <w:tab w:val="left" w:pos="5400"/>
          <w:tab w:val="left" w:pos="6120"/>
          <w:tab w:val="left" w:pos="6840"/>
          <w:tab w:val="left" w:pos="7560"/>
          <w:tab w:val="left" w:pos="8280"/>
          <w:tab w:val="left" w:pos="9000"/>
        </w:tabs>
        <w:spacing w:after="120"/>
        <w:ind w:left="720" w:hanging="720"/>
        <w:jc w:val="center"/>
        <w:rPr>
          <w:rFonts w:ascii="Arial" w:hAnsi="Arial" w:cs="Arial"/>
          <w:b/>
          <w:iCs/>
          <w:color w:val="00B0F0"/>
          <w:spacing w:val="-2"/>
          <w:sz w:val="20"/>
          <w:szCs w:val="20"/>
        </w:rPr>
      </w:pPr>
      <w:r w:rsidRPr="00232ED0">
        <w:rPr>
          <w:rFonts w:ascii="Arial" w:hAnsi="Arial" w:cs="Arial"/>
          <w:b/>
          <w:iCs/>
          <w:spacing w:val="-2"/>
          <w:sz w:val="20"/>
          <w:szCs w:val="20"/>
        </w:rPr>
        <w:t xml:space="preserve">Information/clarification may be obtained from </w:t>
      </w:r>
      <w:hyperlink r:id="rId10" w:history="1">
        <w:r w:rsidRPr="00232ED0">
          <w:rPr>
            <w:rStyle w:val="Hyperlink"/>
            <w:rFonts w:ascii="Arial" w:hAnsi="Arial" w:cs="Arial"/>
            <w:b/>
            <w:iCs/>
            <w:spacing w:val="-2"/>
            <w:sz w:val="20"/>
            <w:szCs w:val="20"/>
          </w:rPr>
          <w:t>dmugura@nssfug.org</w:t>
        </w:r>
      </w:hyperlink>
      <w:r w:rsidRPr="00232ED0">
        <w:rPr>
          <w:rFonts w:ascii="Arial" w:hAnsi="Arial" w:cs="Arial"/>
          <w:b/>
          <w:iCs/>
          <w:spacing w:val="-2"/>
          <w:sz w:val="20"/>
          <w:szCs w:val="20"/>
        </w:rPr>
        <w:t xml:space="preserve"> </w:t>
      </w:r>
      <w:proofErr w:type="gramStart"/>
      <w:r w:rsidRPr="00232ED0">
        <w:rPr>
          <w:rFonts w:ascii="Arial" w:hAnsi="Arial" w:cs="Arial"/>
          <w:b/>
          <w:iCs/>
          <w:spacing w:val="-2"/>
          <w:sz w:val="20"/>
          <w:szCs w:val="20"/>
        </w:rPr>
        <w:t>c</w:t>
      </w:r>
      <w:r w:rsidRPr="00232ED0">
        <w:rPr>
          <w:rFonts w:ascii="Arial" w:hAnsi="Arial" w:cs="Arial"/>
          <w:b/>
          <w:iCs/>
          <w:color w:val="00B0F0"/>
          <w:spacing w:val="-2"/>
          <w:sz w:val="20"/>
          <w:szCs w:val="20"/>
          <w:u w:val="single"/>
        </w:rPr>
        <w:t>opy  procurement@nssfug.org</w:t>
      </w:r>
      <w:proofErr w:type="gramEnd"/>
    </w:p>
    <w:p w14:paraId="79A9EB5E" w14:textId="77777777" w:rsidR="00A310FB" w:rsidRPr="00232ED0" w:rsidRDefault="00A310FB" w:rsidP="00A310FB">
      <w:pPr>
        <w:pStyle w:val="ListParagraph"/>
        <w:rPr>
          <w:rFonts w:ascii="Arial" w:hAnsi="Arial" w:cs="Arial"/>
          <w:sz w:val="20"/>
          <w:szCs w:val="20"/>
        </w:rPr>
        <w:sectPr w:rsidR="00A310FB" w:rsidRPr="00232ED0" w:rsidSect="00A310FB">
          <w:type w:val="continuous"/>
          <w:pgSz w:w="11910" w:h="16840"/>
          <w:pgMar w:top="0" w:right="0" w:bottom="0" w:left="0" w:header="1041" w:footer="756" w:gutter="0"/>
          <w:cols w:space="720"/>
        </w:sectPr>
      </w:pPr>
    </w:p>
    <w:p w14:paraId="06B76672" w14:textId="77777777" w:rsidR="00A310FB" w:rsidRPr="00232ED0" w:rsidRDefault="00A310FB" w:rsidP="00A310FB">
      <w:pPr>
        <w:pStyle w:val="BodyText"/>
        <w:spacing w:before="200"/>
        <w:rPr>
          <w:rFonts w:ascii="Arial" w:hAnsi="Arial" w:cs="Arial"/>
          <w:sz w:val="20"/>
          <w:szCs w:val="20"/>
        </w:rPr>
      </w:pPr>
    </w:p>
    <w:p w14:paraId="44E1C91A" w14:textId="77777777" w:rsidR="00A310FB" w:rsidRPr="00232ED0" w:rsidRDefault="00A310FB" w:rsidP="00A310FB">
      <w:pPr>
        <w:pStyle w:val="ListParagraph"/>
        <w:numPr>
          <w:ilvl w:val="0"/>
          <w:numId w:val="1"/>
        </w:numPr>
        <w:tabs>
          <w:tab w:val="left" w:pos="1807"/>
        </w:tabs>
        <w:contextualSpacing w:val="0"/>
        <w:jc w:val="both"/>
        <w:rPr>
          <w:rFonts w:ascii="Arial" w:hAnsi="Arial" w:cs="Arial"/>
          <w:sz w:val="20"/>
          <w:szCs w:val="20"/>
        </w:rPr>
      </w:pPr>
      <w:r w:rsidRPr="00232ED0">
        <w:rPr>
          <w:rFonts w:ascii="Arial" w:hAnsi="Arial" w:cs="Arial"/>
          <w:color w:val="231F20"/>
          <w:sz w:val="20"/>
          <w:szCs w:val="20"/>
        </w:rPr>
        <w:t>The</w:t>
      </w:r>
      <w:r w:rsidRPr="00232ED0">
        <w:rPr>
          <w:rFonts w:ascii="Arial" w:hAnsi="Arial" w:cs="Arial"/>
          <w:color w:val="231F20"/>
          <w:spacing w:val="-1"/>
          <w:sz w:val="20"/>
          <w:szCs w:val="20"/>
        </w:rPr>
        <w:t xml:space="preserve"> </w:t>
      </w:r>
      <w:r w:rsidRPr="00232ED0">
        <w:rPr>
          <w:rFonts w:ascii="Arial" w:hAnsi="Arial" w:cs="Arial"/>
          <w:color w:val="231F20"/>
          <w:sz w:val="20"/>
          <w:szCs w:val="20"/>
        </w:rPr>
        <w:t>planned procurement schedule (subject</w:t>
      </w:r>
      <w:r w:rsidRPr="00232ED0">
        <w:rPr>
          <w:rFonts w:ascii="Arial" w:hAnsi="Arial" w:cs="Arial"/>
          <w:color w:val="231F20"/>
          <w:spacing w:val="-1"/>
          <w:sz w:val="20"/>
          <w:szCs w:val="20"/>
        </w:rPr>
        <w:t xml:space="preserve"> </w:t>
      </w:r>
      <w:r w:rsidRPr="00232ED0">
        <w:rPr>
          <w:rFonts w:ascii="Arial" w:hAnsi="Arial" w:cs="Arial"/>
          <w:color w:val="231F20"/>
          <w:sz w:val="20"/>
          <w:szCs w:val="20"/>
        </w:rPr>
        <w:t>to changes) is</w:t>
      </w:r>
      <w:r w:rsidRPr="00232ED0">
        <w:rPr>
          <w:rFonts w:ascii="Arial" w:hAnsi="Arial" w:cs="Arial"/>
          <w:color w:val="231F20"/>
          <w:spacing w:val="-1"/>
          <w:sz w:val="20"/>
          <w:szCs w:val="20"/>
        </w:rPr>
        <w:t xml:space="preserve"> </w:t>
      </w:r>
      <w:r w:rsidRPr="00232ED0">
        <w:rPr>
          <w:rFonts w:ascii="Arial" w:hAnsi="Arial" w:cs="Arial"/>
          <w:color w:val="231F20"/>
          <w:sz w:val="20"/>
          <w:szCs w:val="20"/>
        </w:rPr>
        <w:t>as</w:t>
      </w:r>
      <w:r w:rsidRPr="00232ED0">
        <w:rPr>
          <w:rFonts w:ascii="Arial" w:hAnsi="Arial" w:cs="Arial"/>
          <w:color w:val="231F20"/>
          <w:spacing w:val="-1"/>
          <w:sz w:val="20"/>
          <w:szCs w:val="20"/>
        </w:rPr>
        <w:t xml:space="preserve"> </w:t>
      </w:r>
      <w:r w:rsidRPr="00232ED0">
        <w:rPr>
          <w:rFonts w:ascii="Arial" w:hAnsi="Arial" w:cs="Arial"/>
          <w:color w:val="231F20"/>
          <w:spacing w:val="-2"/>
          <w:sz w:val="20"/>
          <w:szCs w:val="20"/>
        </w:rPr>
        <w:t>follows:</w:t>
      </w:r>
    </w:p>
    <w:p w14:paraId="24ECD24C" w14:textId="77777777" w:rsidR="00A310FB" w:rsidRPr="00232ED0" w:rsidRDefault="00A310FB" w:rsidP="00A310FB">
      <w:pPr>
        <w:pStyle w:val="BodyText"/>
        <w:spacing w:before="5" w:after="1"/>
        <w:rPr>
          <w:rFonts w:ascii="Arial" w:hAnsi="Arial" w:cs="Arial"/>
          <w:sz w:val="20"/>
          <w:szCs w:val="20"/>
        </w:rPr>
      </w:pPr>
    </w:p>
    <w:tbl>
      <w:tblPr>
        <w:tblW w:w="9593" w:type="dxa"/>
        <w:tblInd w:w="-43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4294"/>
        <w:gridCol w:w="5299"/>
      </w:tblGrid>
      <w:tr w:rsidR="00A310FB" w:rsidRPr="00232ED0" w14:paraId="250FAEF2" w14:textId="77777777" w:rsidTr="00A310FB">
        <w:trPr>
          <w:trHeight w:val="471"/>
        </w:trPr>
        <w:tc>
          <w:tcPr>
            <w:tcW w:w="4294" w:type="dxa"/>
            <w:tcBorders>
              <w:bottom w:val="single" w:sz="2" w:space="0" w:color="231F20"/>
              <w:right w:val="single" w:sz="2" w:space="0" w:color="231F20"/>
            </w:tcBorders>
            <w:shd w:val="clear" w:color="auto" w:fill="D1D3D4"/>
          </w:tcPr>
          <w:p w14:paraId="2C4C7E02" w14:textId="77777777" w:rsidR="00A310FB" w:rsidRPr="00232ED0" w:rsidRDefault="00A310FB" w:rsidP="00345EE9">
            <w:pPr>
              <w:pStyle w:val="TableParagraph"/>
              <w:spacing w:before="101"/>
              <w:ind w:left="170"/>
              <w:rPr>
                <w:rFonts w:ascii="Arial" w:hAnsi="Arial" w:cs="Arial"/>
                <w:b/>
                <w:sz w:val="20"/>
                <w:szCs w:val="20"/>
              </w:rPr>
            </w:pPr>
            <w:r w:rsidRPr="00232ED0">
              <w:rPr>
                <w:rFonts w:ascii="Arial" w:hAnsi="Arial" w:cs="Arial"/>
                <w:b/>
                <w:color w:val="231F20"/>
                <w:spacing w:val="-2"/>
                <w:sz w:val="20"/>
                <w:szCs w:val="20"/>
              </w:rPr>
              <w:t>Activity</w:t>
            </w:r>
          </w:p>
        </w:tc>
        <w:tc>
          <w:tcPr>
            <w:tcW w:w="5299" w:type="dxa"/>
            <w:tcBorders>
              <w:left w:val="single" w:sz="2" w:space="0" w:color="231F20"/>
              <w:bottom w:val="single" w:sz="2" w:space="0" w:color="231F20"/>
            </w:tcBorders>
            <w:shd w:val="clear" w:color="auto" w:fill="D1D3D4"/>
          </w:tcPr>
          <w:p w14:paraId="0D8AE8BF" w14:textId="77777777" w:rsidR="00A310FB" w:rsidRPr="00232ED0" w:rsidRDefault="00A310FB" w:rsidP="00345EE9">
            <w:pPr>
              <w:pStyle w:val="TableParagraph"/>
              <w:spacing w:before="101"/>
              <w:ind w:left="177"/>
              <w:rPr>
                <w:rFonts w:ascii="Arial" w:hAnsi="Arial" w:cs="Arial"/>
                <w:b/>
                <w:sz w:val="20"/>
                <w:szCs w:val="20"/>
              </w:rPr>
            </w:pPr>
            <w:r w:rsidRPr="00232ED0">
              <w:rPr>
                <w:rFonts w:ascii="Arial" w:hAnsi="Arial" w:cs="Arial"/>
                <w:b/>
                <w:color w:val="231F20"/>
                <w:spacing w:val="-4"/>
                <w:sz w:val="20"/>
                <w:szCs w:val="20"/>
              </w:rPr>
              <w:t>Date</w:t>
            </w:r>
          </w:p>
        </w:tc>
      </w:tr>
      <w:tr w:rsidR="00A310FB" w:rsidRPr="00232ED0" w14:paraId="3482E042" w14:textId="77777777" w:rsidTr="00A310FB">
        <w:trPr>
          <w:trHeight w:val="482"/>
        </w:trPr>
        <w:tc>
          <w:tcPr>
            <w:tcW w:w="4294" w:type="dxa"/>
            <w:tcBorders>
              <w:top w:val="single" w:sz="2" w:space="0" w:color="231F20"/>
              <w:left w:val="double" w:sz="4" w:space="0" w:color="231F20"/>
              <w:bottom w:val="single" w:sz="2" w:space="0" w:color="231F20"/>
              <w:right w:val="single" w:sz="2" w:space="0" w:color="231F20"/>
            </w:tcBorders>
          </w:tcPr>
          <w:p w14:paraId="65B73F4C" w14:textId="77777777" w:rsidR="00A310FB" w:rsidRPr="00232ED0" w:rsidRDefault="00A310FB" w:rsidP="00345EE9">
            <w:pPr>
              <w:pStyle w:val="TableParagraph"/>
              <w:tabs>
                <w:tab w:val="left" w:pos="744"/>
              </w:tabs>
              <w:spacing w:before="112"/>
              <w:ind w:left="185"/>
              <w:rPr>
                <w:rFonts w:ascii="Arial" w:hAnsi="Arial" w:cs="Arial"/>
                <w:sz w:val="20"/>
                <w:szCs w:val="20"/>
              </w:rPr>
            </w:pPr>
            <w:r w:rsidRPr="00232ED0">
              <w:rPr>
                <w:rFonts w:ascii="Arial" w:hAnsi="Arial" w:cs="Arial"/>
                <w:color w:val="231F20"/>
                <w:spacing w:val="-5"/>
                <w:sz w:val="20"/>
                <w:szCs w:val="20"/>
              </w:rPr>
              <w:t>a.</w:t>
            </w:r>
            <w:r w:rsidRPr="00232ED0">
              <w:rPr>
                <w:rFonts w:ascii="Arial" w:hAnsi="Arial" w:cs="Arial"/>
                <w:color w:val="231F20"/>
                <w:sz w:val="20"/>
                <w:szCs w:val="20"/>
              </w:rPr>
              <w:tab/>
              <w:t>Publish</w:t>
            </w:r>
            <w:r w:rsidRPr="00232ED0">
              <w:rPr>
                <w:rFonts w:ascii="Arial" w:hAnsi="Arial" w:cs="Arial"/>
                <w:color w:val="231F20"/>
                <w:spacing w:val="-2"/>
                <w:sz w:val="20"/>
                <w:szCs w:val="20"/>
              </w:rPr>
              <w:t xml:space="preserve"> </w:t>
            </w:r>
            <w:r w:rsidRPr="00232ED0">
              <w:rPr>
                <w:rFonts w:ascii="Arial" w:hAnsi="Arial" w:cs="Arial"/>
                <w:color w:val="231F20"/>
                <w:sz w:val="20"/>
                <w:szCs w:val="20"/>
              </w:rPr>
              <w:t xml:space="preserve">bid </w:t>
            </w:r>
            <w:r w:rsidRPr="00232ED0">
              <w:rPr>
                <w:rFonts w:ascii="Arial" w:hAnsi="Arial" w:cs="Arial"/>
                <w:color w:val="231F20"/>
                <w:spacing w:val="-2"/>
                <w:sz w:val="20"/>
                <w:szCs w:val="20"/>
              </w:rPr>
              <w:t>notice</w:t>
            </w:r>
          </w:p>
        </w:tc>
        <w:tc>
          <w:tcPr>
            <w:tcW w:w="5299" w:type="dxa"/>
            <w:tcBorders>
              <w:top w:val="single" w:sz="2" w:space="0" w:color="231F20"/>
              <w:left w:val="single" w:sz="2" w:space="0" w:color="231F20"/>
              <w:bottom w:val="single" w:sz="2" w:space="0" w:color="231F20"/>
              <w:right w:val="double" w:sz="4" w:space="0" w:color="231F20"/>
            </w:tcBorders>
          </w:tcPr>
          <w:p w14:paraId="42042817" w14:textId="77777777" w:rsidR="00A310FB" w:rsidRPr="00190432" w:rsidRDefault="00A310FB" w:rsidP="00345EE9">
            <w:pPr>
              <w:pStyle w:val="TableParagraph"/>
              <w:spacing w:before="112"/>
              <w:ind w:left="177"/>
              <w:rPr>
                <w:rFonts w:ascii="Arial" w:hAnsi="Arial" w:cs="Arial"/>
                <w:color w:val="000000" w:themeColor="text1"/>
                <w:sz w:val="20"/>
                <w:szCs w:val="20"/>
              </w:rPr>
            </w:pPr>
            <w:r w:rsidRPr="00190432">
              <w:rPr>
                <w:rFonts w:ascii="Arial" w:hAnsi="Arial" w:cs="Arial"/>
                <w:color w:val="000000" w:themeColor="text1"/>
                <w:sz w:val="20"/>
                <w:szCs w:val="20"/>
              </w:rPr>
              <w:t>18</w:t>
            </w:r>
            <w:r w:rsidRPr="00190432">
              <w:rPr>
                <w:rFonts w:ascii="Arial" w:hAnsi="Arial" w:cs="Arial"/>
                <w:color w:val="000000" w:themeColor="text1"/>
                <w:sz w:val="20"/>
                <w:szCs w:val="20"/>
                <w:vertAlign w:val="superscript"/>
              </w:rPr>
              <w:t>th</w:t>
            </w:r>
            <w:r w:rsidRPr="00190432">
              <w:rPr>
                <w:rFonts w:ascii="Arial" w:hAnsi="Arial" w:cs="Arial"/>
                <w:color w:val="000000" w:themeColor="text1"/>
                <w:sz w:val="20"/>
                <w:szCs w:val="20"/>
              </w:rPr>
              <w:t xml:space="preserve"> June 2026</w:t>
            </w:r>
          </w:p>
        </w:tc>
      </w:tr>
      <w:tr w:rsidR="00A310FB" w:rsidRPr="00232ED0" w14:paraId="62B6E138" w14:textId="77777777" w:rsidTr="00A310FB">
        <w:trPr>
          <w:trHeight w:val="482"/>
        </w:trPr>
        <w:tc>
          <w:tcPr>
            <w:tcW w:w="4294" w:type="dxa"/>
            <w:tcBorders>
              <w:top w:val="single" w:sz="2" w:space="0" w:color="231F20"/>
              <w:left w:val="double" w:sz="4" w:space="0" w:color="231F20"/>
              <w:bottom w:val="single" w:sz="2" w:space="0" w:color="231F20"/>
              <w:right w:val="single" w:sz="2" w:space="0" w:color="231F20"/>
            </w:tcBorders>
          </w:tcPr>
          <w:p w14:paraId="1BE21F04" w14:textId="77777777" w:rsidR="00A310FB" w:rsidRPr="00232ED0" w:rsidRDefault="00A310FB" w:rsidP="00345EE9">
            <w:pPr>
              <w:pStyle w:val="TableParagraph"/>
              <w:tabs>
                <w:tab w:val="left" w:pos="744"/>
              </w:tabs>
              <w:spacing w:before="112"/>
              <w:ind w:left="185"/>
              <w:rPr>
                <w:rFonts w:ascii="Arial" w:hAnsi="Arial" w:cs="Arial"/>
                <w:sz w:val="20"/>
                <w:szCs w:val="20"/>
              </w:rPr>
            </w:pPr>
            <w:r>
              <w:rPr>
                <w:rFonts w:ascii="Arial" w:hAnsi="Arial" w:cs="Arial"/>
                <w:color w:val="231F20"/>
                <w:spacing w:val="-5"/>
                <w:sz w:val="20"/>
                <w:szCs w:val="20"/>
              </w:rPr>
              <w:t>b</w:t>
            </w:r>
            <w:r w:rsidRPr="00232ED0">
              <w:rPr>
                <w:rFonts w:ascii="Arial" w:hAnsi="Arial" w:cs="Arial"/>
                <w:color w:val="231F20"/>
                <w:spacing w:val="-5"/>
                <w:sz w:val="20"/>
                <w:szCs w:val="20"/>
              </w:rPr>
              <w:t>.</w:t>
            </w:r>
            <w:r w:rsidRPr="00232ED0">
              <w:rPr>
                <w:rFonts w:ascii="Arial" w:hAnsi="Arial" w:cs="Arial"/>
                <w:color w:val="231F20"/>
                <w:sz w:val="20"/>
                <w:szCs w:val="20"/>
              </w:rPr>
              <w:tab/>
              <w:t xml:space="preserve">Bid closing </w:t>
            </w:r>
            <w:r w:rsidRPr="00232ED0">
              <w:rPr>
                <w:rFonts w:ascii="Arial" w:hAnsi="Arial" w:cs="Arial"/>
                <w:color w:val="231F20"/>
                <w:spacing w:val="-4"/>
                <w:sz w:val="20"/>
                <w:szCs w:val="20"/>
              </w:rPr>
              <w:t>date</w:t>
            </w:r>
          </w:p>
        </w:tc>
        <w:tc>
          <w:tcPr>
            <w:tcW w:w="5299" w:type="dxa"/>
            <w:tcBorders>
              <w:top w:val="single" w:sz="2" w:space="0" w:color="231F20"/>
              <w:left w:val="single" w:sz="2" w:space="0" w:color="231F20"/>
              <w:bottom w:val="single" w:sz="2" w:space="0" w:color="231F20"/>
              <w:right w:val="double" w:sz="4" w:space="0" w:color="231F20"/>
            </w:tcBorders>
          </w:tcPr>
          <w:p w14:paraId="4CCCAA87" w14:textId="77777777" w:rsidR="00A310FB" w:rsidRPr="00190432" w:rsidRDefault="00A310FB" w:rsidP="00345EE9">
            <w:pPr>
              <w:pStyle w:val="TableParagraph"/>
              <w:spacing w:before="112"/>
              <w:ind w:left="177"/>
              <w:rPr>
                <w:rFonts w:ascii="Arial" w:hAnsi="Arial" w:cs="Arial"/>
                <w:color w:val="000000" w:themeColor="text1"/>
                <w:sz w:val="20"/>
                <w:szCs w:val="20"/>
              </w:rPr>
            </w:pPr>
            <w:r w:rsidRPr="00190432">
              <w:rPr>
                <w:rFonts w:ascii="Arial" w:hAnsi="Arial" w:cs="Arial"/>
                <w:color w:val="000000" w:themeColor="text1"/>
                <w:sz w:val="20"/>
                <w:szCs w:val="20"/>
              </w:rPr>
              <w:t>09</w:t>
            </w:r>
            <w:r w:rsidRPr="00190432">
              <w:rPr>
                <w:rFonts w:ascii="Arial" w:hAnsi="Arial" w:cs="Arial"/>
                <w:color w:val="000000" w:themeColor="text1"/>
                <w:sz w:val="20"/>
                <w:szCs w:val="20"/>
                <w:vertAlign w:val="superscript"/>
              </w:rPr>
              <w:t>th</w:t>
            </w:r>
            <w:r w:rsidRPr="00190432">
              <w:rPr>
                <w:rFonts w:ascii="Arial" w:hAnsi="Arial" w:cs="Arial"/>
                <w:color w:val="000000" w:themeColor="text1"/>
                <w:sz w:val="20"/>
                <w:szCs w:val="20"/>
              </w:rPr>
              <w:t xml:space="preserve"> July 2026 at 11:00am</w:t>
            </w:r>
          </w:p>
        </w:tc>
      </w:tr>
      <w:tr w:rsidR="00A310FB" w:rsidRPr="00232ED0" w14:paraId="17093A00" w14:textId="77777777" w:rsidTr="00A310FB">
        <w:trPr>
          <w:trHeight w:val="482"/>
        </w:trPr>
        <w:tc>
          <w:tcPr>
            <w:tcW w:w="4294" w:type="dxa"/>
            <w:tcBorders>
              <w:top w:val="single" w:sz="2" w:space="0" w:color="231F20"/>
              <w:left w:val="double" w:sz="4" w:space="0" w:color="231F20"/>
              <w:bottom w:val="single" w:sz="2" w:space="0" w:color="231F20"/>
              <w:right w:val="single" w:sz="2" w:space="0" w:color="231F20"/>
            </w:tcBorders>
          </w:tcPr>
          <w:p w14:paraId="1CEB1BEE" w14:textId="77777777" w:rsidR="00A310FB" w:rsidRPr="00232ED0" w:rsidRDefault="00A310FB" w:rsidP="00345EE9">
            <w:pPr>
              <w:pStyle w:val="TableParagraph"/>
              <w:tabs>
                <w:tab w:val="left" w:pos="744"/>
              </w:tabs>
              <w:spacing w:before="112"/>
              <w:ind w:left="185"/>
              <w:rPr>
                <w:rFonts w:ascii="Arial" w:hAnsi="Arial" w:cs="Arial"/>
                <w:sz w:val="20"/>
                <w:szCs w:val="20"/>
              </w:rPr>
            </w:pPr>
            <w:r>
              <w:rPr>
                <w:rFonts w:ascii="Arial" w:hAnsi="Arial" w:cs="Arial"/>
                <w:color w:val="231F20"/>
                <w:spacing w:val="-5"/>
                <w:sz w:val="20"/>
                <w:szCs w:val="20"/>
              </w:rPr>
              <w:t>c</w:t>
            </w:r>
            <w:r w:rsidRPr="00232ED0">
              <w:rPr>
                <w:rFonts w:ascii="Arial" w:hAnsi="Arial" w:cs="Arial"/>
                <w:color w:val="231F20"/>
                <w:spacing w:val="-5"/>
                <w:sz w:val="20"/>
                <w:szCs w:val="20"/>
              </w:rPr>
              <w:t>.</w:t>
            </w:r>
            <w:r w:rsidRPr="00232ED0">
              <w:rPr>
                <w:rFonts w:ascii="Arial" w:hAnsi="Arial" w:cs="Arial"/>
                <w:color w:val="231F20"/>
                <w:sz w:val="20"/>
                <w:szCs w:val="20"/>
              </w:rPr>
              <w:tab/>
              <w:t xml:space="preserve">Evaluation </w:t>
            </w:r>
            <w:r w:rsidRPr="00232ED0">
              <w:rPr>
                <w:rFonts w:ascii="Arial" w:hAnsi="Arial" w:cs="Arial"/>
                <w:color w:val="231F20"/>
                <w:spacing w:val="-2"/>
                <w:sz w:val="20"/>
                <w:szCs w:val="20"/>
              </w:rPr>
              <w:t>process</w:t>
            </w:r>
          </w:p>
        </w:tc>
        <w:tc>
          <w:tcPr>
            <w:tcW w:w="5299" w:type="dxa"/>
            <w:tcBorders>
              <w:top w:val="single" w:sz="2" w:space="0" w:color="231F20"/>
              <w:left w:val="single" w:sz="2" w:space="0" w:color="231F20"/>
              <w:bottom w:val="single" w:sz="2" w:space="0" w:color="231F20"/>
              <w:right w:val="double" w:sz="4" w:space="0" w:color="231F20"/>
            </w:tcBorders>
          </w:tcPr>
          <w:p w14:paraId="029B333C" w14:textId="77777777" w:rsidR="00A310FB" w:rsidRPr="00190432" w:rsidRDefault="00A310FB" w:rsidP="00345EE9">
            <w:pPr>
              <w:pStyle w:val="TableParagraph"/>
              <w:spacing w:before="112"/>
              <w:ind w:left="177"/>
              <w:rPr>
                <w:rFonts w:ascii="Arial" w:hAnsi="Arial" w:cs="Arial"/>
                <w:color w:val="000000" w:themeColor="text1"/>
                <w:sz w:val="20"/>
                <w:szCs w:val="20"/>
              </w:rPr>
            </w:pPr>
            <w:r w:rsidRPr="00190432">
              <w:rPr>
                <w:rFonts w:ascii="Arial" w:hAnsi="Arial" w:cs="Arial"/>
                <w:color w:val="000000" w:themeColor="text1"/>
                <w:sz w:val="20"/>
                <w:szCs w:val="20"/>
              </w:rPr>
              <w:t>(</w:t>
            </w:r>
            <w:r w:rsidRPr="00190432">
              <w:rPr>
                <w:rFonts w:ascii="Arial" w:hAnsi="Arial" w:cs="Arial"/>
                <w:i/>
                <w:color w:val="000000" w:themeColor="text1"/>
                <w:sz w:val="20"/>
                <w:szCs w:val="20"/>
              </w:rPr>
              <w:t>Within</w:t>
            </w:r>
            <w:r w:rsidRPr="00190432">
              <w:rPr>
                <w:rFonts w:ascii="Arial" w:hAnsi="Arial" w:cs="Arial"/>
                <w:i/>
                <w:color w:val="000000" w:themeColor="text1"/>
                <w:spacing w:val="-6"/>
                <w:sz w:val="20"/>
                <w:szCs w:val="20"/>
              </w:rPr>
              <w:t xml:space="preserve"> </w:t>
            </w:r>
            <w:r w:rsidRPr="00190432">
              <w:rPr>
                <w:rFonts w:ascii="Arial" w:hAnsi="Arial" w:cs="Arial"/>
                <w:i/>
                <w:color w:val="000000" w:themeColor="text1"/>
                <w:sz w:val="20"/>
                <w:szCs w:val="20"/>
              </w:rPr>
              <w:t>10</w:t>
            </w:r>
            <w:r w:rsidRPr="00190432">
              <w:rPr>
                <w:rFonts w:ascii="Arial" w:hAnsi="Arial" w:cs="Arial"/>
                <w:i/>
                <w:color w:val="000000" w:themeColor="text1"/>
                <w:spacing w:val="-3"/>
                <w:sz w:val="20"/>
                <w:szCs w:val="20"/>
              </w:rPr>
              <w:t xml:space="preserve"> </w:t>
            </w:r>
            <w:r w:rsidRPr="00190432">
              <w:rPr>
                <w:rFonts w:ascii="Arial" w:hAnsi="Arial" w:cs="Arial"/>
                <w:i/>
                <w:color w:val="000000" w:themeColor="text1"/>
                <w:sz w:val="20"/>
                <w:szCs w:val="20"/>
              </w:rPr>
              <w:t>working</w:t>
            </w:r>
            <w:r w:rsidRPr="00190432">
              <w:rPr>
                <w:rFonts w:ascii="Arial" w:hAnsi="Arial" w:cs="Arial"/>
                <w:i/>
                <w:color w:val="000000" w:themeColor="text1"/>
                <w:spacing w:val="-4"/>
                <w:sz w:val="20"/>
                <w:szCs w:val="20"/>
              </w:rPr>
              <w:t xml:space="preserve"> </w:t>
            </w:r>
            <w:r w:rsidRPr="00190432">
              <w:rPr>
                <w:rFonts w:ascii="Arial" w:hAnsi="Arial" w:cs="Arial"/>
                <w:i/>
                <w:color w:val="000000" w:themeColor="text1"/>
                <w:sz w:val="20"/>
                <w:szCs w:val="20"/>
              </w:rPr>
              <w:t>days</w:t>
            </w:r>
            <w:r w:rsidRPr="00190432">
              <w:rPr>
                <w:rFonts w:ascii="Arial" w:hAnsi="Arial" w:cs="Arial"/>
                <w:i/>
                <w:color w:val="000000" w:themeColor="text1"/>
                <w:spacing w:val="-4"/>
                <w:sz w:val="20"/>
                <w:szCs w:val="20"/>
              </w:rPr>
              <w:t xml:space="preserve"> </w:t>
            </w:r>
            <w:r w:rsidRPr="00190432">
              <w:rPr>
                <w:rFonts w:ascii="Arial" w:hAnsi="Arial" w:cs="Arial"/>
                <w:i/>
                <w:color w:val="000000" w:themeColor="text1"/>
                <w:sz w:val="20"/>
                <w:szCs w:val="20"/>
              </w:rPr>
              <w:t>from</w:t>
            </w:r>
            <w:r w:rsidRPr="00190432">
              <w:rPr>
                <w:rFonts w:ascii="Arial" w:hAnsi="Arial" w:cs="Arial"/>
                <w:i/>
                <w:color w:val="000000" w:themeColor="text1"/>
                <w:spacing w:val="-4"/>
                <w:sz w:val="20"/>
                <w:szCs w:val="20"/>
              </w:rPr>
              <w:t xml:space="preserve"> </w:t>
            </w:r>
            <w:r w:rsidRPr="00190432">
              <w:rPr>
                <w:rFonts w:ascii="Arial" w:hAnsi="Arial" w:cs="Arial"/>
                <w:i/>
                <w:color w:val="000000" w:themeColor="text1"/>
                <w:sz w:val="20"/>
                <w:szCs w:val="20"/>
              </w:rPr>
              <w:t>the</w:t>
            </w:r>
            <w:r w:rsidRPr="00190432">
              <w:rPr>
                <w:rFonts w:ascii="Arial" w:hAnsi="Arial" w:cs="Arial"/>
                <w:i/>
                <w:color w:val="000000" w:themeColor="text1"/>
                <w:spacing w:val="-4"/>
                <w:sz w:val="20"/>
                <w:szCs w:val="20"/>
              </w:rPr>
              <w:t xml:space="preserve"> </w:t>
            </w:r>
            <w:r w:rsidRPr="00190432">
              <w:rPr>
                <w:rFonts w:ascii="Arial" w:hAnsi="Arial" w:cs="Arial"/>
                <w:i/>
                <w:color w:val="000000" w:themeColor="text1"/>
                <w:sz w:val="20"/>
                <w:szCs w:val="20"/>
              </w:rPr>
              <w:t>bid</w:t>
            </w:r>
            <w:r w:rsidRPr="00190432">
              <w:rPr>
                <w:rFonts w:ascii="Arial" w:hAnsi="Arial" w:cs="Arial"/>
                <w:i/>
                <w:color w:val="000000" w:themeColor="text1"/>
                <w:spacing w:val="-3"/>
                <w:sz w:val="20"/>
                <w:szCs w:val="20"/>
              </w:rPr>
              <w:t xml:space="preserve"> </w:t>
            </w:r>
            <w:r w:rsidRPr="00190432">
              <w:rPr>
                <w:rFonts w:ascii="Arial" w:hAnsi="Arial" w:cs="Arial"/>
                <w:i/>
                <w:color w:val="000000" w:themeColor="text1"/>
                <w:sz w:val="20"/>
                <w:szCs w:val="20"/>
              </w:rPr>
              <w:t>closing</w:t>
            </w:r>
            <w:r w:rsidRPr="00190432">
              <w:rPr>
                <w:rFonts w:ascii="Arial" w:hAnsi="Arial" w:cs="Arial"/>
                <w:i/>
                <w:color w:val="000000" w:themeColor="text1"/>
                <w:spacing w:val="-3"/>
                <w:sz w:val="20"/>
                <w:szCs w:val="20"/>
              </w:rPr>
              <w:t xml:space="preserve"> </w:t>
            </w:r>
            <w:r w:rsidRPr="00190432">
              <w:rPr>
                <w:rFonts w:ascii="Arial" w:hAnsi="Arial" w:cs="Arial"/>
                <w:i/>
                <w:color w:val="000000" w:themeColor="text1"/>
                <w:spacing w:val="-2"/>
                <w:sz w:val="20"/>
                <w:szCs w:val="20"/>
              </w:rPr>
              <w:t>date</w:t>
            </w:r>
            <w:r w:rsidRPr="00190432">
              <w:rPr>
                <w:rFonts w:ascii="Arial" w:hAnsi="Arial" w:cs="Arial"/>
                <w:color w:val="000000" w:themeColor="text1"/>
                <w:spacing w:val="-2"/>
                <w:sz w:val="20"/>
                <w:szCs w:val="20"/>
              </w:rPr>
              <w:t>)</w:t>
            </w:r>
          </w:p>
        </w:tc>
      </w:tr>
      <w:tr w:rsidR="00A310FB" w:rsidRPr="00232ED0" w14:paraId="7651B1ED" w14:textId="77777777" w:rsidTr="00A310FB">
        <w:trPr>
          <w:trHeight w:val="1021"/>
        </w:trPr>
        <w:tc>
          <w:tcPr>
            <w:tcW w:w="4294" w:type="dxa"/>
            <w:tcBorders>
              <w:top w:val="single" w:sz="2" w:space="0" w:color="231F20"/>
              <w:left w:val="double" w:sz="4" w:space="0" w:color="231F20"/>
              <w:bottom w:val="single" w:sz="2" w:space="0" w:color="231F20"/>
              <w:right w:val="single" w:sz="2" w:space="0" w:color="231F20"/>
            </w:tcBorders>
          </w:tcPr>
          <w:p w14:paraId="5802C421" w14:textId="77777777" w:rsidR="00A310FB" w:rsidRPr="00232ED0" w:rsidRDefault="00A310FB" w:rsidP="00345EE9">
            <w:pPr>
              <w:pStyle w:val="TableParagraph"/>
              <w:tabs>
                <w:tab w:val="left" w:pos="744"/>
              </w:tabs>
              <w:spacing w:before="112" w:line="249" w:lineRule="auto"/>
              <w:ind w:left="745" w:right="169" w:hanging="560"/>
              <w:rPr>
                <w:rFonts w:ascii="Arial" w:hAnsi="Arial" w:cs="Arial"/>
                <w:sz w:val="20"/>
                <w:szCs w:val="20"/>
              </w:rPr>
            </w:pPr>
            <w:r>
              <w:rPr>
                <w:rFonts w:ascii="Arial" w:hAnsi="Arial" w:cs="Arial"/>
                <w:color w:val="231F20"/>
                <w:spacing w:val="-6"/>
                <w:sz w:val="20"/>
                <w:szCs w:val="20"/>
              </w:rPr>
              <w:t>d</w:t>
            </w:r>
            <w:r w:rsidRPr="00232ED0">
              <w:rPr>
                <w:rFonts w:ascii="Arial" w:hAnsi="Arial" w:cs="Arial"/>
                <w:color w:val="231F20"/>
                <w:spacing w:val="-6"/>
                <w:sz w:val="20"/>
                <w:szCs w:val="20"/>
              </w:rPr>
              <w:t>.</w:t>
            </w:r>
            <w:r w:rsidRPr="00232ED0">
              <w:rPr>
                <w:rFonts w:ascii="Arial" w:hAnsi="Arial" w:cs="Arial"/>
                <w:color w:val="231F20"/>
                <w:sz w:val="20"/>
                <w:szCs w:val="20"/>
              </w:rPr>
              <w:tab/>
              <w:t xml:space="preserve">Display and communication of best evaluated bidder </w:t>
            </w:r>
            <w:r w:rsidRPr="00232ED0">
              <w:rPr>
                <w:rFonts w:ascii="Arial" w:hAnsi="Arial" w:cs="Arial"/>
                <w:color w:val="231F20"/>
                <w:spacing w:val="-2"/>
                <w:sz w:val="20"/>
                <w:szCs w:val="20"/>
              </w:rPr>
              <w:t>notice</w:t>
            </w:r>
          </w:p>
        </w:tc>
        <w:tc>
          <w:tcPr>
            <w:tcW w:w="5299" w:type="dxa"/>
            <w:tcBorders>
              <w:top w:val="single" w:sz="2" w:space="0" w:color="231F20"/>
              <w:left w:val="single" w:sz="2" w:space="0" w:color="231F20"/>
              <w:bottom w:val="single" w:sz="2" w:space="0" w:color="231F20"/>
              <w:right w:val="double" w:sz="4" w:space="0" w:color="231F20"/>
            </w:tcBorders>
          </w:tcPr>
          <w:p w14:paraId="7D2B0452" w14:textId="77777777" w:rsidR="00A310FB" w:rsidRPr="00190432" w:rsidRDefault="00A310FB" w:rsidP="00345EE9">
            <w:pPr>
              <w:pStyle w:val="TableParagraph"/>
              <w:spacing w:before="112"/>
              <w:ind w:left="177"/>
              <w:rPr>
                <w:rFonts w:ascii="Arial" w:hAnsi="Arial" w:cs="Arial"/>
                <w:color w:val="000000" w:themeColor="text1"/>
                <w:sz w:val="20"/>
                <w:szCs w:val="20"/>
              </w:rPr>
            </w:pPr>
            <w:r w:rsidRPr="00190432">
              <w:rPr>
                <w:rFonts w:ascii="Arial" w:hAnsi="Arial" w:cs="Arial"/>
                <w:i/>
                <w:color w:val="000000" w:themeColor="text1"/>
                <w:sz w:val="20"/>
                <w:szCs w:val="20"/>
              </w:rPr>
              <w:t>(Within</w:t>
            </w:r>
            <w:r w:rsidRPr="00190432">
              <w:rPr>
                <w:rFonts w:ascii="Arial" w:hAnsi="Arial" w:cs="Arial"/>
                <w:i/>
                <w:color w:val="000000" w:themeColor="text1"/>
                <w:spacing w:val="-8"/>
                <w:sz w:val="20"/>
                <w:szCs w:val="20"/>
              </w:rPr>
              <w:t xml:space="preserve"> </w:t>
            </w:r>
            <w:r w:rsidRPr="00190432">
              <w:rPr>
                <w:rFonts w:ascii="Arial" w:hAnsi="Arial" w:cs="Arial"/>
                <w:i/>
                <w:color w:val="000000" w:themeColor="text1"/>
                <w:sz w:val="20"/>
                <w:szCs w:val="20"/>
              </w:rPr>
              <w:t>5</w:t>
            </w:r>
            <w:r w:rsidRPr="00190432">
              <w:rPr>
                <w:rFonts w:ascii="Arial" w:hAnsi="Arial" w:cs="Arial"/>
                <w:i/>
                <w:color w:val="000000" w:themeColor="text1"/>
                <w:spacing w:val="-5"/>
                <w:sz w:val="20"/>
                <w:szCs w:val="20"/>
              </w:rPr>
              <w:t xml:space="preserve"> </w:t>
            </w:r>
            <w:r w:rsidRPr="00190432">
              <w:rPr>
                <w:rFonts w:ascii="Arial" w:hAnsi="Arial" w:cs="Arial"/>
                <w:i/>
                <w:color w:val="000000" w:themeColor="text1"/>
                <w:sz w:val="20"/>
                <w:szCs w:val="20"/>
              </w:rPr>
              <w:t>working</w:t>
            </w:r>
            <w:r w:rsidRPr="00190432">
              <w:rPr>
                <w:rFonts w:ascii="Arial" w:hAnsi="Arial" w:cs="Arial"/>
                <w:i/>
                <w:color w:val="000000" w:themeColor="text1"/>
                <w:spacing w:val="-5"/>
                <w:sz w:val="20"/>
                <w:szCs w:val="20"/>
              </w:rPr>
              <w:t xml:space="preserve"> </w:t>
            </w:r>
            <w:r w:rsidRPr="00190432">
              <w:rPr>
                <w:rFonts w:ascii="Arial" w:hAnsi="Arial" w:cs="Arial"/>
                <w:i/>
                <w:color w:val="000000" w:themeColor="text1"/>
                <w:sz w:val="20"/>
                <w:szCs w:val="20"/>
              </w:rPr>
              <w:t>days</w:t>
            </w:r>
            <w:r w:rsidRPr="00190432">
              <w:rPr>
                <w:rFonts w:ascii="Arial" w:hAnsi="Arial" w:cs="Arial"/>
                <w:i/>
                <w:color w:val="000000" w:themeColor="text1"/>
                <w:spacing w:val="-6"/>
                <w:sz w:val="20"/>
                <w:szCs w:val="20"/>
              </w:rPr>
              <w:t xml:space="preserve"> </w:t>
            </w:r>
            <w:r w:rsidRPr="00190432">
              <w:rPr>
                <w:rFonts w:ascii="Arial" w:hAnsi="Arial" w:cs="Arial"/>
                <w:i/>
                <w:color w:val="000000" w:themeColor="text1"/>
                <w:sz w:val="20"/>
                <w:szCs w:val="20"/>
              </w:rPr>
              <w:t>from</w:t>
            </w:r>
            <w:r w:rsidRPr="00190432">
              <w:rPr>
                <w:rFonts w:ascii="Arial" w:hAnsi="Arial" w:cs="Arial"/>
                <w:i/>
                <w:color w:val="000000" w:themeColor="text1"/>
                <w:spacing w:val="-6"/>
                <w:sz w:val="20"/>
                <w:szCs w:val="20"/>
              </w:rPr>
              <w:t xml:space="preserve"> </w:t>
            </w:r>
            <w:r w:rsidRPr="00190432">
              <w:rPr>
                <w:rFonts w:ascii="Arial" w:hAnsi="Arial" w:cs="Arial"/>
                <w:i/>
                <w:color w:val="000000" w:themeColor="text1"/>
                <w:sz w:val="20"/>
                <w:szCs w:val="20"/>
              </w:rPr>
              <w:t>Contracts</w:t>
            </w:r>
            <w:r w:rsidRPr="00190432">
              <w:rPr>
                <w:rFonts w:ascii="Arial" w:hAnsi="Arial" w:cs="Arial"/>
                <w:i/>
                <w:color w:val="000000" w:themeColor="text1"/>
                <w:spacing w:val="-5"/>
                <w:sz w:val="20"/>
                <w:szCs w:val="20"/>
              </w:rPr>
              <w:t xml:space="preserve"> </w:t>
            </w:r>
            <w:r w:rsidRPr="00190432">
              <w:rPr>
                <w:rFonts w:ascii="Arial" w:hAnsi="Arial" w:cs="Arial"/>
                <w:i/>
                <w:color w:val="000000" w:themeColor="text1"/>
                <w:sz w:val="20"/>
                <w:szCs w:val="20"/>
              </w:rPr>
              <w:t>Committee</w:t>
            </w:r>
            <w:r w:rsidRPr="00190432">
              <w:rPr>
                <w:rFonts w:ascii="Arial" w:hAnsi="Arial" w:cs="Arial"/>
                <w:i/>
                <w:color w:val="000000" w:themeColor="text1"/>
                <w:spacing w:val="-5"/>
                <w:sz w:val="20"/>
                <w:szCs w:val="20"/>
              </w:rPr>
              <w:t xml:space="preserve"> </w:t>
            </w:r>
            <w:r w:rsidRPr="00190432">
              <w:rPr>
                <w:rFonts w:ascii="Arial" w:hAnsi="Arial" w:cs="Arial"/>
                <w:i/>
                <w:color w:val="000000" w:themeColor="text1"/>
                <w:spacing w:val="-2"/>
                <w:sz w:val="20"/>
                <w:szCs w:val="20"/>
              </w:rPr>
              <w:t>award</w:t>
            </w:r>
            <w:r w:rsidRPr="00190432">
              <w:rPr>
                <w:rFonts w:ascii="Arial" w:hAnsi="Arial" w:cs="Arial"/>
                <w:color w:val="000000" w:themeColor="text1"/>
                <w:spacing w:val="-2"/>
                <w:sz w:val="20"/>
                <w:szCs w:val="20"/>
              </w:rPr>
              <w:t>)</w:t>
            </w:r>
          </w:p>
        </w:tc>
      </w:tr>
      <w:tr w:rsidR="00A310FB" w:rsidRPr="00232ED0" w14:paraId="4C1FA491" w14:textId="77777777" w:rsidTr="00A310FB">
        <w:trPr>
          <w:trHeight w:val="740"/>
        </w:trPr>
        <w:tc>
          <w:tcPr>
            <w:tcW w:w="4294" w:type="dxa"/>
            <w:tcBorders>
              <w:top w:val="single" w:sz="2" w:space="0" w:color="231F20"/>
              <w:left w:val="double" w:sz="4" w:space="0" w:color="231F20"/>
              <w:bottom w:val="double" w:sz="4" w:space="0" w:color="231F20"/>
              <w:right w:val="single" w:sz="2" w:space="0" w:color="231F20"/>
            </w:tcBorders>
          </w:tcPr>
          <w:p w14:paraId="3723BFEB" w14:textId="77777777" w:rsidR="00A310FB" w:rsidRPr="00232ED0" w:rsidRDefault="00A310FB" w:rsidP="00345EE9">
            <w:pPr>
              <w:pStyle w:val="TableParagraph"/>
              <w:tabs>
                <w:tab w:val="left" w:pos="744"/>
              </w:tabs>
              <w:spacing w:before="112"/>
              <w:ind w:left="185"/>
              <w:rPr>
                <w:rFonts w:ascii="Arial" w:hAnsi="Arial" w:cs="Arial"/>
                <w:sz w:val="20"/>
                <w:szCs w:val="20"/>
              </w:rPr>
            </w:pPr>
            <w:r>
              <w:rPr>
                <w:rFonts w:ascii="Arial" w:hAnsi="Arial" w:cs="Arial"/>
                <w:color w:val="231F20"/>
                <w:spacing w:val="-5"/>
                <w:sz w:val="20"/>
                <w:szCs w:val="20"/>
              </w:rPr>
              <w:t>e</w:t>
            </w:r>
            <w:r w:rsidRPr="00232ED0">
              <w:rPr>
                <w:rFonts w:ascii="Arial" w:hAnsi="Arial" w:cs="Arial"/>
                <w:color w:val="231F20"/>
                <w:spacing w:val="-5"/>
                <w:sz w:val="20"/>
                <w:szCs w:val="20"/>
              </w:rPr>
              <w:t>.</w:t>
            </w:r>
            <w:r w:rsidRPr="00232ED0">
              <w:rPr>
                <w:rFonts w:ascii="Arial" w:hAnsi="Arial" w:cs="Arial"/>
                <w:color w:val="231F20"/>
                <w:sz w:val="20"/>
                <w:szCs w:val="20"/>
              </w:rPr>
              <w:tab/>
              <w:t xml:space="preserve">Contract </w:t>
            </w:r>
            <w:r w:rsidRPr="00232ED0">
              <w:rPr>
                <w:rFonts w:ascii="Arial" w:hAnsi="Arial" w:cs="Arial"/>
                <w:color w:val="231F20"/>
                <w:spacing w:val="-2"/>
                <w:sz w:val="20"/>
                <w:szCs w:val="20"/>
              </w:rPr>
              <w:t>signature</w:t>
            </w:r>
          </w:p>
        </w:tc>
        <w:tc>
          <w:tcPr>
            <w:tcW w:w="5299" w:type="dxa"/>
            <w:tcBorders>
              <w:top w:val="single" w:sz="2" w:space="0" w:color="231F20"/>
              <w:left w:val="single" w:sz="2" w:space="0" w:color="231F20"/>
              <w:bottom w:val="double" w:sz="4" w:space="0" w:color="231F20"/>
              <w:right w:val="double" w:sz="4" w:space="0" w:color="231F20"/>
            </w:tcBorders>
          </w:tcPr>
          <w:p w14:paraId="718666B8" w14:textId="77777777" w:rsidR="00A310FB" w:rsidRPr="00190432" w:rsidRDefault="00A310FB" w:rsidP="00345EE9">
            <w:pPr>
              <w:pStyle w:val="TableParagraph"/>
              <w:spacing w:before="112" w:line="249" w:lineRule="auto"/>
              <w:ind w:left="177"/>
              <w:rPr>
                <w:rFonts w:ascii="Arial" w:hAnsi="Arial" w:cs="Arial"/>
                <w:color w:val="000000" w:themeColor="text1"/>
                <w:sz w:val="20"/>
                <w:szCs w:val="20"/>
              </w:rPr>
            </w:pPr>
            <w:r w:rsidRPr="00190432">
              <w:rPr>
                <w:rFonts w:ascii="Arial" w:hAnsi="Arial" w:cs="Arial"/>
                <w:color w:val="000000" w:themeColor="text1"/>
                <w:sz w:val="20"/>
                <w:szCs w:val="20"/>
              </w:rPr>
              <w:t>(</w:t>
            </w:r>
            <w:r w:rsidRPr="00190432">
              <w:rPr>
                <w:rFonts w:ascii="Arial" w:hAnsi="Arial" w:cs="Arial"/>
                <w:i/>
                <w:color w:val="000000" w:themeColor="text1"/>
                <w:sz w:val="20"/>
                <w:szCs w:val="20"/>
              </w:rPr>
              <w:t>After</w:t>
            </w:r>
            <w:r w:rsidRPr="00190432">
              <w:rPr>
                <w:rFonts w:ascii="Arial" w:hAnsi="Arial" w:cs="Arial"/>
                <w:i/>
                <w:color w:val="000000" w:themeColor="text1"/>
                <w:spacing w:val="-14"/>
                <w:sz w:val="20"/>
                <w:szCs w:val="20"/>
              </w:rPr>
              <w:t xml:space="preserve"> </w:t>
            </w:r>
            <w:r w:rsidRPr="00190432">
              <w:rPr>
                <w:rFonts w:ascii="Arial" w:hAnsi="Arial" w:cs="Arial"/>
                <w:i/>
                <w:color w:val="000000" w:themeColor="text1"/>
                <w:sz w:val="20"/>
                <w:szCs w:val="20"/>
              </w:rPr>
              <w:t>expiry</w:t>
            </w:r>
            <w:r w:rsidRPr="00190432">
              <w:rPr>
                <w:rFonts w:ascii="Arial" w:hAnsi="Arial" w:cs="Arial"/>
                <w:i/>
                <w:color w:val="000000" w:themeColor="text1"/>
                <w:spacing w:val="-14"/>
                <w:sz w:val="20"/>
                <w:szCs w:val="20"/>
              </w:rPr>
              <w:t xml:space="preserve"> </w:t>
            </w:r>
            <w:r w:rsidRPr="00190432">
              <w:rPr>
                <w:rFonts w:ascii="Arial" w:hAnsi="Arial" w:cs="Arial"/>
                <w:i/>
                <w:color w:val="000000" w:themeColor="text1"/>
                <w:sz w:val="20"/>
                <w:szCs w:val="20"/>
              </w:rPr>
              <w:t>of</w:t>
            </w:r>
            <w:r w:rsidRPr="00190432">
              <w:rPr>
                <w:rFonts w:ascii="Arial" w:hAnsi="Arial" w:cs="Arial"/>
                <w:i/>
                <w:color w:val="000000" w:themeColor="text1"/>
                <w:spacing w:val="-14"/>
                <w:sz w:val="20"/>
                <w:szCs w:val="20"/>
              </w:rPr>
              <w:t xml:space="preserve"> </w:t>
            </w:r>
            <w:r w:rsidRPr="00190432">
              <w:rPr>
                <w:rFonts w:ascii="Arial" w:hAnsi="Arial" w:cs="Arial"/>
                <w:i/>
                <w:color w:val="000000" w:themeColor="text1"/>
                <w:sz w:val="20"/>
                <w:szCs w:val="20"/>
              </w:rPr>
              <w:t>at</w:t>
            </w:r>
            <w:r w:rsidRPr="00190432">
              <w:rPr>
                <w:rFonts w:ascii="Arial" w:hAnsi="Arial" w:cs="Arial"/>
                <w:i/>
                <w:color w:val="000000" w:themeColor="text1"/>
                <w:spacing w:val="-14"/>
                <w:sz w:val="20"/>
                <w:szCs w:val="20"/>
              </w:rPr>
              <w:t xml:space="preserve"> </w:t>
            </w:r>
            <w:r w:rsidRPr="00190432">
              <w:rPr>
                <w:rFonts w:ascii="Arial" w:hAnsi="Arial" w:cs="Arial"/>
                <w:i/>
                <w:color w:val="000000" w:themeColor="text1"/>
                <w:sz w:val="20"/>
                <w:szCs w:val="20"/>
              </w:rPr>
              <w:t>least</w:t>
            </w:r>
            <w:r w:rsidRPr="00190432">
              <w:rPr>
                <w:rFonts w:ascii="Arial" w:hAnsi="Arial" w:cs="Arial"/>
                <w:i/>
                <w:color w:val="000000" w:themeColor="text1"/>
                <w:spacing w:val="-14"/>
                <w:sz w:val="20"/>
                <w:szCs w:val="20"/>
              </w:rPr>
              <w:t xml:space="preserve"> </w:t>
            </w:r>
            <w:r w:rsidRPr="00190432">
              <w:rPr>
                <w:rFonts w:ascii="Arial" w:hAnsi="Arial" w:cs="Arial"/>
                <w:i/>
                <w:color w:val="000000" w:themeColor="text1"/>
                <w:sz w:val="20"/>
                <w:szCs w:val="20"/>
              </w:rPr>
              <w:t>10</w:t>
            </w:r>
            <w:r w:rsidRPr="00190432">
              <w:rPr>
                <w:rFonts w:ascii="Arial" w:hAnsi="Arial" w:cs="Arial"/>
                <w:i/>
                <w:color w:val="000000" w:themeColor="text1"/>
                <w:spacing w:val="-14"/>
                <w:sz w:val="20"/>
                <w:szCs w:val="20"/>
              </w:rPr>
              <w:t xml:space="preserve"> </w:t>
            </w:r>
            <w:r w:rsidRPr="00190432">
              <w:rPr>
                <w:rFonts w:ascii="Arial" w:hAnsi="Arial" w:cs="Arial"/>
                <w:i/>
                <w:color w:val="000000" w:themeColor="text1"/>
                <w:sz w:val="20"/>
                <w:szCs w:val="20"/>
              </w:rPr>
              <w:t>working</w:t>
            </w:r>
            <w:r w:rsidRPr="00190432">
              <w:rPr>
                <w:rFonts w:ascii="Arial" w:hAnsi="Arial" w:cs="Arial"/>
                <w:i/>
                <w:color w:val="000000" w:themeColor="text1"/>
                <w:spacing w:val="-14"/>
                <w:sz w:val="20"/>
                <w:szCs w:val="20"/>
              </w:rPr>
              <w:t xml:space="preserve"> </w:t>
            </w:r>
            <w:r w:rsidRPr="00190432">
              <w:rPr>
                <w:rFonts w:ascii="Arial" w:hAnsi="Arial" w:cs="Arial"/>
                <w:i/>
                <w:color w:val="000000" w:themeColor="text1"/>
                <w:sz w:val="20"/>
                <w:szCs w:val="20"/>
              </w:rPr>
              <w:t>days</w:t>
            </w:r>
            <w:r w:rsidRPr="00190432">
              <w:rPr>
                <w:rFonts w:ascii="Arial" w:hAnsi="Arial" w:cs="Arial"/>
                <w:i/>
                <w:color w:val="000000" w:themeColor="text1"/>
                <w:spacing w:val="-14"/>
                <w:sz w:val="20"/>
                <w:szCs w:val="20"/>
              </w:rPr>
              <w:t xml:space="preserve"> </w:t>
            </w:r>
            <w:r w:rsidRPr="00190432">
              <w:rPr>
                <w:rFonts w:ascii="Arial" w:hAnsi="Arial" w:cs="Arial"/>
                <w:i/>
                <w:color w:val="000000" w:themeColor="text1"/>
                <w:sz w:val="20"/>
                <w:szCs w:val="20"/>
              </w:rPr>
              <w:t>from</w:t>
            </w:r>
            <w:r w:rsidRPr="00190432">
              <w:rPr>
                <w:rFonts w:ascii="Arial" w:hAnsi="Arial" w:cs="Arial"/>
                <w:i/>
                <w:color w:val="000000" w:themeColor="text1"/>
                <w:spacing w:val="-14"/>
                <w:sz w:val="20"/>
                <w:szCs w:val="20"/>
              </w:rPr>
              <w:t xml:space="preserve"> </w:t>
            </w:r>
            <w:r w:rsidRPr="00190432">
              <w:rPr>
                <w:rFonts w:ascii="Arial" w:hAnsi="Arial" w:cs="Arial"/>
                <w:i/>
                <w:color w:val="000000" w:themeColor="text1"/>
                <w:sz w:val="20"/>
                <w:szCs w:val="20"/>
              </w:rPr>
              <w:t>display</w:t>
            </w:r>
            <w:r w:rsidRPr="00190432">
              <w:rPr>
                <w:rFonts w:ascii="Arial" w:hAnsi="Arial" w:cs="Arial"/>
                <w:i/>
                <w:color w:val="000000" w:themeColor="text1"/>
                <w:spacing w:val="-14"/>
                <w:sz w:val="20"/>
                <w:szCs w:val="20"/>
              </w:rPr>
              <w:t xml:space="preserve"> </w:t>
            </w:r>
            <w:r w:rsidRPr="00190432">
              <w:rPr>
                <w:rFonts w:ascii="Arial" w:hAnsi="Arial" w:cs="Arial"/>
                <w:i/>
                <w:color w:val="000000" w:themeColor="text1"/>
                <w:sz w:val="20"/>
                <w:szCs w:val="20"/>
              </w:rPr>
              <w:t>of</w:t>
            </w:r>
            <w:r w:rsidRPr="00190432">
              <w:rPr>
                <w:rFonts w:ascii="Arial" w:hAnsi="Arial" w:cs="Arial"/>
                <w:i/>
                <w:color w:val="000000" w:themeColor="text1"/>
                <w:spacing w:val="-14"/>
                <w:sz w:val="20"/>
                <w:szCs w:val="20"/>
              </w:rPr>
              <w:t xml:space="preserve"> </w:t>
            </w:r>
            <w:r w:rsidRPr="00190432">
              <w:rPr>
                <w:rFonts w:ascii="Arial" w:hAnsi="Arial" w:cs="Arial"/>
                <w:i/>
                <w:color w:val="000000" w:themeColor="text1"/>
                <w:sz w:val="20"/>
                <w:szCs w:val="20"/>
              </w:rPr>
              <w:t>the</w:t>
            </w:r>
            <w:r w:rsidRPr="00190432">
              <w:rPr>
                <w:rFonts w:ascii="Arial" w:hAnsi="Arial" w:cs="Arial"/>
                <w:i/>
                <w:color w:val="000000" w:themeColor="text1"/>
                <w:spacing w:val="-14"/>
                <w:sz w:val="20"/>
                <w:szCs w:val="20"/>
              </w:rPr>
              <w:t xml:space="preserve"> </w:t>
            </w:r>
            <w:r w:rsidRPr="00190432">
              <w:rPr>
                <w:rFonts w:ascii="Arial" w:hAnsi="Arial" w:cs="Arial"/>
                <w:i/>
                <w:color w:val="000000" w:themeColor="text1"/>
                <w:sz w:val="20"/>
                <w:szCs w:val="20"/>
              </w:rPr>
              <w:t>best evaluated bidder notice and</w:t>
            </w:r>
            <w:r w:rsidRPr="00190432">
              <w:rPr>
                <w:rFonts w:ascii="Arial" w:hAnsi="Arial" w:cs="Arial"/>
                <w:i/>
                <w:color w:val="000000" w:themeColor="text1"/>
                <w:spacing w:val="-4"/>
                <w:sz w:val="20"/>
                <w:szCs w:val="20"/>
              </w:rPr>
              <w:t xml:space="preserve"> </w:t>
            </w:r>
            <w:r w:rsidRPr="00190432">
              <w:rPr>
                <w:rFonts w:ascii="Arial" w:hAnsi="Arial" w:cs="Arial"/>
                <w:i/>
                <w:color w:val="000000" w:themeColor="text1"/>
                <w:sz w:val="20"/>
                <w:szCs w:val="20"/>
              </w:rPr>
              <w:t>Attorney General’s approval</w:t>
            </w:r>
            <w:r w:rsidRPr="00190432">
              <w:rPr>
                <w:rFonts w:ascii="Arial" w:hAnsi="Arial" w:cs="Arial"/>
                <w:color w:val="000000" w:themeColor="text1"/>
                <w:sz w:val="20"/>
                <w:szCs w:val="20"/>
              </w:rPr>
              <w:t>).</w:t>
            </w:r>
          </w:p>
        </w:tc>
      </w:tr>
    </w:tbl>
    <w:p w14:paraId="74F9351A" w14:textId="77777777" w:rsidR="00A310FB" w:rsidRPr="00232ED0" w:rsidRDefault="00A310FB" w:rsidP="00A310FB">
      <w:pPr>
        <w:pStyle w:val="BodyText"/>
        <w:rPr>
          <w:rFonts w:ascii="Arial" w:hAnsi="Arial" w:cs="Arial"/>
          <w:sz w:val="20"/>
          <w:szCs w:val="20"/>
        </w:rPr>
      </w:pPr>
    </w:p>
    <w:p w14:paraId="17770BE7" w14:textId="77777777" w:rsidR="00A310FB" w:rsidRPr="00232ED0" w:rsidRDefault="00A310FB" w:rsidP="00A310FB">
      <w:pPr>
        <w:pStyle w:val="BodyText"/>
        <w:spacing w:before="143"/>
        <w:rPr>
          <w:rFonts w:ascii="Arial" w:hAnsi="Arial" w:cs="Arial"/>
          <w:sz w:val="20"/>
          <w:szCs w:val="20"/>
        </w:rPr>
      </w:pPr>
    </w:p>
    <w:p w14:paraId="4D104E4C" w14:textId="77777777" w:rsidR="00A310FB" w:rsidRPr="00232ED0" w:rsidRDefault="00A310FB" w:rsidP="00A310FB">
      <w:pPr>
        <w:pStyle w:val="BodyText"/>
        <w:jc w:val="center"/>
        <w:rPr>
          <w:rFonts w:ascii="Arial" w:hAnsi="Arial" w:cs="Arial"/>
          <w:color w:val="231F20"/>
          <w:sz w:val="20"/>
          <w:szCs w:val="20"/>
          <w:lang w:val="en-GB"/>
        </w:rPr>
      </w:pPr>
      <w:r w:rsidRPr="00232ED0">
        <w:rPr>
          <w:rFonts w:ascii="Arial" w:hAnsi="Arial" w:cs="Arial"/>
          <w:color w:val="231F20"/>
          <w:sz w:val="20"/>
          <w:szCs w:val="20"/>
          <w:lang w:val="en-GB"/>
        </w:rPr>
        <w:t>Managing Director.</w:t>
      </w:r>
    </w:p>
    <w:p w14:paraId="059887FD" w14:textId="77777777" w:rsidR="00A310FB" w:rsidRPr="00232ED0" w:rsidRDefault="00A310FB" w:rsidP="00A310FB">
      <w:pPr>
        <w:pStyle w:val="BodyText"/>
        <w:jc w:val="center"/>
        <w:rPr>
          <w:rFonts w:ascii="Arial" w:hAnsi="Arial" w:cs="Arial"/>
          <w:color w:val="231F20"/>
          <w:sz w:val="20"/>
          <w:szCs w:val="20"/>
          <w:lang w:val="en-GB"/>
        </w:rPr>
      </w:pPr>
    </w:p>
    <w:p w14:paraId="47A5A83C" w14:textId="77777777" w:rsidR="00A310FB" w:rsidRPr="00232ED0" w:rsidRDefault="00A310FB" w:rsidP="00A310FB">
      <w:pPr>
        <w:pStyle w:val="BodyText"/>
        <w:jc w:val="center"/>
        <w:rPr>
          <w:rFonts w:ascii="Arial" w:hAnsi="Arial" w:cs="Arial"/>
          <w:color w:val="231F20"/>
          <w:sz w:val="20"/>
          <w:szCs w:val="20"/>
          <w:lang w:val="en-GB"/>
        </w:rPr>
      </w:pPr>
    </w:p>
    <w:p w14:paraId="3933EFE5" w14:textId="77777777" w:rsidR="00A310FB" w:rsidRDefault="00A310FB" w:rsidP="00A310FB">
      <w:pPr>
        <w:pStyle w:val="BodyText"/>
        <w:jc w:val="center"/>
        <w:rPr>
          <w:rFonts w:ascii="Arial" w:hAnsi="Arial" w:cs="Arial"/>
          <w:color w:val="231F20"/>
          <w:sz w:val="20"/>
          <w:szCs w:val="20"/>
          <w:lang w:val="en-GB"/>
        </w:rPr>
      </w:pPr>
    </w:p>
    <w:p w14:paraId="188705D3" w14:textId="77777777" w:rsidR="00A310FB" w:rsidRDefault="00A310FB" w:rsidP="00A310FB">
      <w:pPr>
        <w:pStyle w:val="BodyText"/>
        <w:jc w:val="center"/>
        <w:rPr>
          <w:rFonts w:ascii="Arial" w:hAnsi="Arial" w:cs="Arial"/>
          <w:color w:val="231F20"/>
          <w:sz w:val="20"/>
          <w:szCs w:val="20"/>
          <w:lang w:val="en-GB"/>
        </w:rPr>
      </w:pPr>
    </w:p>
    <w:p w14:paraId="0EF73D22" w14:textId="77777777" w:rsidR="00A310FB" w:rsidRDefault="00A310FB" w:rsidP="00A310FB">
      <w:pPr>
        <w:pStyle w:val="BodyText"/>
        <w:jc w:val="center"/>
        <w:rPr>
          <w:rFonts w:ascii="Arial" w:hAnsi="Arial" w:cs="Arial"/>
          <w:color w:val="231F20"/>
          <w:sz w:val="20"/>
          <w:szCs w:val="20"/>
          <w:lang w:val="en-GB"/>
        </w:rPr>
      </w:pPr>
    </w:p>
    <w:p w14:paraId="3DF0EDC9" w14:textId="77777777" w:rsidR="00A310FB" w:rsidRPr="00232ED0" w:rsidRDefault="00A310FB" w:rsidP="00A310FB">
      <w:pPr>
        <w:pStyle w:val="BodyText"/>
        <w:jc w:val="center"/>
        <w:rPr>
          <w:rFonts w:ascii="Arial" w:hAnsi="Arial" w:cs="Arial"/>
          <w:color w:val="231F20"/>
          <w:sz w:val="20"/>
          <w:szCs w:val="20"/>
          <w:lang w:val="en-GB"/>
        </w:rPr>
      </w:pPr>
    </w:p>
    <w:p w14:paraId="5EDF06D8" w14:textId="77777777" w:rsidR="00A310FB" w:rsidRPr="00232ED0" w:rsidRDefault="00A310FB" w:rsidP="00A310FB">
      <w:pPr>
        <w:pStyle w:val="BodyText"/>
        <w:jc w:val="center"/>
        <w:rPr>
          <w:rFonts w:ascii="Arial" w:hAnsi="Arial" w:cs="Arial"/>
          <w:color w:val="231F20"/>
          <w:sz w:val="20"/>
          <w:szCs w:val="20"/>
          <w:lang w:val="en-GB"/>
        </w:rPr>
      </w:pPr>
    </w:p>
    <w:p w14:paraId="2D16699B" w14:textId="77777777" w:rsidR="00A310FB" w:rsidRPr="00232ED0" w:rsidRDefault="00A310FB" w:rsidP="00A310FB">
      <w:pPr>
        <w:pStyle w:val="BodyText"/>
        <w:jc w:val="center"/>
        <w:rPr>
          <w:rFonts w:ascii="Arial" w:hAnsi="Arial" w:cs="Arial"/>
          <w:color w:val="231F20"/>
          <w:sz w:val="20"/>
          <w:szCs w:val="20"/>
          <w:lang w:val="en-GB"/>
        </w:rPr>
      </w:pPr>
    </w:p>
    <w:p w14:paraId="4FDE30AE" w14:textId="77777777" w:rsidR="00A310FB" w:rsidRPr="00232ED0" w:rsidRDefault="00A310FB" w:rsidP="00A310FB">
      <w:pPr>
        <w:pStyle w:val="BodyText"/>
        <w:jc w:val="center"/>
        <w:rPr>
          <w:rFonts w:ascii="Arial" w:hAnsi="Arial" w:cs="Arial"/>
          <w:color w:val="231F20"/>
          <w:sz w:val="20"/>
          <w:szCs w:val="20"/>
          <w:lang w:val="en-GB"/>
        </w:rPr>
      </w:pPr>
    </w:p>
    <w:p w14:paraId="19FE6718" w14:textId="77777777" w:rsidR="00A310FB" w:rsidRPr="00232ED0" w:rsidRDefault="00A310FB" w:rsidP="00A310FB">
      <w:pPr>
        <w:pStyle w:val="BodyText"/>
        <w:jc w:val="center"/>
        <w:rPr>
          <w:rFonts w:ascii="Arial" w:hAnsi="Arial" w:cs="Arial"/>
          <w:color w:val="231F20"/>
          <w:sz w:val="20"/>
          <w:szCs w:val="20"/>
          <w:lang w:val="en-GB"/>
        </w:rPr>
      </w:pPr>
    </w:p>
    <w:p w14:paraId="4FC5BC10" w14:textId="77777777" w:rsidR="00A310FB" w:rsidRPr="00232ED0" w:rsidRDefault="00A310FB" w:rsidP="00A310FB">
      <w:pPr>
        <w:pStyle w:val="BodyText"/>
        <w:jc w:val="center"/>
        <w:rPr>
          <w:rFonts w:ascii="Arial" w:hAnsi="Arial" w:cs="Arial"/>
          <w:color w:val="231F20"/>
          <w:sz w:val="20"/>
          <w:szCs w:val="20"/>
          <w:lang w:val="en-GB"/>
        </w:rPr>
      </w:pPr>
    </w:p>
    <w:p w14:paraId="6FCCA26D" w14:textId="77777777" w:rsidR="00A310FB" w:rsidRPr="00232ED0" w:rsidRDefault="00A310FB" w:rsidP="00A310FB">
      <w:pPr>
        <w:pStyle w:val="BodyText"/>
        <w:jc w:val="center"/>
        <w:rPr>
          <w:rFonts w:ascii="Arial" w:hAnsi="Arial" w:cs="Arial"/>
          <w:color w:val="231F20"/>
          <w:sz w:val="20"/>
          <w:szCs w:val="20"/>
          <w:lang w:val="en-GB"/>
        </w:rPr>
      </w:pPr>
    </w:p>
    <w:p w14:paraId="18803007" w14:textId="77777777" w:rsidR="00A310FB" w:rsidRPr="00232ED0" w:rsidRDefault="00A310FB" w:rsidP="00A310FB">
      <w:pPr>
        <w:pStyle w:val="BodyText"/>
        <w:jc w:val="center"/>
        <w:rPr>
          <w:rFonts w:ascii="Arial" w:hAnsi="Arial" w:cs="Arial"/>
          <w:color w:val="231F20"/>
          <w:sz w:val="20"/>
          <w:szCs w:val="20"/>
          <w:lang w:val="en-GB"/>
        </w:rPr>
      </w:pPr>
    </w:p>
    <w:p w14:paraId="08BF3CE9" w14:textId="77777777" w:rsidR="00A310FB" w:rsidRPr="00232ED0" w:rsidRDefault="00A310FB" w:rsidP="00A310FB">
      <w:pPr>
        <w:pStyle w:val="BodyText"/>
        <w:jc w:val="center"/>
        <w:rPr>
          <w:rFonts w:ascii="Arial" w:hAnsi="Arial" w:cs="Arial"/>
          <w:color w:val="231F20"/>
          <w:sz w:val="20"/>
          <w:szCs w:val="20"/>
          <w:lang w:val="en-GB"/>
        </w:rPr>
      </w:pPr>
    </w:p>
    <w:p w14:paraId="2B906B3F" w14:textId="77777777" w:rsidR="00A310FB" w:rsidRPr="00232ED0" w:rsidRDefault="00A310FB" w:rsidP="00A310FB">
      <w:pPr>
        <w:pStyle w:val="BodyText"/>
        <w:jc w:val="center"/>
        <w:rPr>
          <w:rFonts w:ascii="Arial" w:hAnsi="Arial" w:cs="Arial"/>
          <w:color w:val="231F20"/>
          <w:sz w:val="20"/>
          <w:szCs w:val="20"/>
          <w:lang w:val="en-GB"/>
        </w:rPr>
      </w:pPr>
    </w:p>
    <w:p w14:paraId="5E6F16FE" w14:textId="77777777" w:rsidR="00A310FB" w:rsidRPr="00232ED0" w:rsidRDefault="00A310FB" w:rsidP="00A310FB">
      <w:pPr>
        <w:pStyle w:val="BodyText"/>
        <w:jc w:val="center"/>
        <w:rPr>
          <w:rFonts w:ascii="Arial" w:hAnsi="Arial" w:cs="Arial"/>
          <w:color w:val="231F20"/>
          <w:sz w:val="20"/>
          <w:szCs w:val="20"/>
          <w:lang w:val="en-GB"/>
        </w:rPr>
      </w:pPr>
    </w:p>
    <w:p w14:paraId="66D1F692" w14:textId="77777777" w:rsidR="00A310FB" w:rsidRPr="00232ED0" w:rsidRDefault="00A310FB" w:rsidP="00A310FB">
      <w:pPr>
        <w:pStyle w:val="BodyText"/>
        <w:jc w:val="center"/>
        <w:rPr>
          <w:rFonts w:ascii="Arial" w:hAnsi="Arial" w:cs="Arial"/>
          <w:color w:val="231F20"/>
          <w:sz w:val="20"/>
          <w:szCs w:val="20"/>
          <w:lang w:val="en-GB"/>
        </w:rPr>
      </w:pPr>
    </w:p>
    <w:p w14:paraId="4B5E1444" w14:textId="77777777" w:rsidR="00D7190B" w:rsidRDefault="00D7190B"/>
    <w:sectPr w:rsidR="00D719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4B5E1E"/>
    <w:multiLevelType w:val="hybridMultilevel"/>
    <w:tmpl w:val="C9F6A060"/>
    <w:lvl w:ilvl="0" w:tplc="2BA857F0">
      <w:start w:val="1"/>
      <w:numFmt w:val="decimal"/>
      <w:lvlText w:val="%1."/>
      <w:lvlJc w:val="left"/>
      <w:pPr>
        <w:ind w:left="1807" w:hanging="560"/>
      </w:pPr>
      <w:rPr>
        <w:rFonts w:ascii="Times New Roman" w:eastAsia="Times New Roman" w:hAnsi="Times New Roman" w:cs="Times New Roman" w:hint="default"/>
        <w:b w:val="0"/>
        <w:bCs w:val="0"/>
        <w:i w:val="0"/>
        <w:iCs w:val="0"/>
        <w:color w:val="231F20"/>
        <w:spacing w:val="-2"/>
        <w:w w:val="100"/>
        <w:sz w:val="23"/>
        <w:szCs w:val="23"/>
        <w:lang w:val="en-US" w:eastAsia="en-US" w:bidi="ar-SA"/>
      </w:rPr>
    </w:lvl>
    <w:lvl w:ilvl="1" w:tplc="0F0CA870">
      <w:start w:val="1"/>
      <w:numFmt w:val="lowerLetter"/>
      <w:lvlText w:val="%2."/>
      <w:lvlJc w:val="left"/>
      <w:pPr>
        <w:ind w:left="2424" w:hanging="598"/>
      </w:pPr>
      <w:rPr>
        <w:rFonts w:ascii="Times New Roman" w:eastAsia="Times New Roman" w:hAnsi="Times New Roman" w:cs="Times New Roman" w:hint="default"/>
        <w:b w:val="0"/>
        <w:bCs w:val="0"/>
        <w:i w:val="0"/>
        <w:iCs w:val="0"/>
        <w:color w:val="231F20"/>
        <w:spacing w:val="0"/>
        <w:w w:val="100"/>
        <w:sz w:val="23"/>
        <w:szCs w:val="23"/>
        <w:lang w:val="en-US" w:eastAsia="en-US" w:bidi="ar-SA"/>
      </w:rPr>
    </w:lvl>
    <w:lvl w:ilvl="2" w:tplc="539E4532">
      <w:numFmt w:val="bullet"/>
      <w:lvlText w:val="•"/>
      <w:lvlJc w:val="left"/>
      <w:pPr>
        <w:ind w:left="3473" w:hanging="598"/>
      </w:pPr>
      <w:rPr>
        <w:rFonts w:hint="default"/>
        <w:lang w:val="en-US" w:eastAsia="en-US" w:bidi="ar-SA"/>
      </w:rPr>
    </w:lvl>
    <w:lvl w:ilvl="3" w:tplc="EA0C5B58">
      <w:numFmt w:val="bullet"/>
      <w:lvlText w:val="•"/>
      <w:lvlJc w:val="left"/>
      <w:pPr>
        <w:ind w:left="4527" w:hanging="598"/>
      </w:pPr>
      <w:rPr>
        <w:rFonts w:hint="default"/>
        <w:lang w:val="en-US" w:eastAsia="en-US" w:bidi="ar-SA"/>
      </w:rPr>
    </w:lvl>
    <w:lvl w:ilvl="4" w:tplc="C56A1D96">
      <w:numFmt w:val="bullet"/>
      <w:lvlText w:val="•"/>
      <w:lvlJc w:val="left"/>
      <w:pPr>
        <w:ind w:left="5581" w:hanging="598"/>
      </w:pPr>
      <w:rPr>
        <w:rFonts w:hint="default"/>
        <w:lang w:val="en-US" w:eastAsia="en-US" w:bidi="ar-SA"/>
      </w:rPr>
    </w:lvl>
    <w:lvl w:ilvl="5" w:tplc="7C2E8D90">
      <w:numFmt w:val="bullet"/>
      <w:lvlText w:val="•"/>
      <w:lvlJc w:val="left"/>
      <w:pPr>
        <w:ind w:left="6635" w:hanging="598"/>
      </w:pPr>
      <w:rPr>
        <w:rFonts w:hint="default"/>
        <w:lang w:val="en-US" w:eastAsia="en-US" w:bidi="ar-SA"/>
      </w:rPr>
    </w:lvl>
    <w:lvl w:ilvl="6" w:tplc="6E4CF2E6">
      <w:numFmt w:val="bullet"/>
      <w:lvlText w:val="•"/>
      <w:lvlJc w:val="left"/>
      <w:pPr>
        <w:ind w:left="7689" w:hanging="598"/>
      </w:pPr>
      <w:rPr>
        <w:rFonts w:hint="default"/>
        <w:lang w:val="en-US" w:eastAsia="en-US" w:bidi="ar-SA"/>
      </w:rPr>
    </w:lvl>
    <w:lvl w:ilvl="7" w:tplc="0DC48F14">
      <w:numFmt w:val="bullet"/>
      <w:lvlText w:val="•"/>
      <w:lvlJc w:val="left"/>
      <w:pPr>
        <w:ind w:left="8743" w:hanging="598"/>
      </w:pPr>
      <w:rPr>
        <w:rFonts w:hint="default"/>
        <w:lang w:val="en-US" w:eastAsia="en-US" w:bidi="ar-SA"/>
      </w:rPr>
    </w:lvl>
    <w:lvl w:ilvl="8" w:tplc="666A5F5E">
      <w:numFmt w:val="bullet"/>
      <w:lvlText w:val="•"/>
      <w:lvlJc w:val="left"/>
      <w:pPr>
        <w:ind w:left="9797" w:hanging="598"/>
      </w:pPr>
      <w:rPr>
        <w:rFonts w:hint="default"/>
        <w:lang w:val="en-US" w:eastAsia="en-US" w:bidi="ar-SA"/>
      </w:rPr>
    </w:lvl>
  </w:abstractNum>
  <w:num w:numId="1" w16cid:durableId="1043484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0FB"/>
    <w:rsid w:val="00070E0E"/>
    <w:rsid w:val="000E42B3"/>
    <w:rsid w:val="006737C2"/>
    <w:rsid w:val="00A310FB"/>
    <w:rsid w:val="00D7190B"/>
    <w:rsid w:val="00DB652F"/>
    <w:rsid w:val="00DD23BA"/>
    <w:rsid w:val="00E0667D"/>
    <w:rsid w:val="00F72042"/>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882BB"/>
  <w15:chartTrackingRefBased/>
  <w15:docId w15:val="{BF3FC7D2-FA50-4F36-A9F2-8295BB00B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10FB"/>
    <w:pPr>
      <w:widowControl w:val="0"/>
      <w:autoSpaceDE w:val="0"/>
      <w:autoSpaceDN w:val="0"/>
      <w:spacing w:after="0" w:line="240" w:lineRule="auto"/>
    </w:pPr>
    <w:rPr>
      <w:rFonts w:ascii="Times New Roman" w:eastAsia="Times New Roman" w:hAnsi="Times New Roman" w:cs="Times New Roman"/>
      <w:kern w:val="0"/>
      <w:lang w:val="en-US"/>
      <w14:ligatures w14:val="none"/>
    </w:rPr>
  </w:style>
  <w:style w:type="paragraph" w:styleId="Heading1">
    <w:name w:val="heading 1"/>
    <w:basedOn w:val="Normal"/>
    <w:next w:val="Normal"/>
    <w:link w:val="Heading1Char"/>
    <w:uiPriority w:val="9"/>
    <w:qFormat/>
    <w:rsid w:val="00A310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10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10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10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10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A310F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10F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10F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10F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10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10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10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10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10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10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10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10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10FB"/>
    <w:rPr>
      <w:rFonts w:eastAsiaTheme="majorEastAsia" w:cstheme="majorBidi"/>
      <w:color w:val="272727" w:themeColor="text1" w:themeTint="D8"/>
    </w:rPr>
  </w:style>
  <w:style w:type="paragraph" w:styleId="Title">
    <w:name w:val="Title"/>
    <w:basedOn w:val="Normal"/>
    <w:next w:val="Normal"/>
    <w:link w:val="TitleChar"/>
    <w:uiPriority w:val="10"/>
    <w:qFormat/>
    <w:rsid w:val="00A310F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10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10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10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10FB"/>
    <w:pPr>
      <w:spacing w:before="160"/>
      <w:jc w:val="center"/>
    </w:pPr>
    <w:rPr>
      <w:i/>
      <w:iCs/>
      <w:color w:val="404040" w:themeColor="text1" w:themeTint="BF"/>
    </w:rPr>
  </w:style>
  <w:style w:type="character" w:customStyle="1" w:styleId="QuoteChar">
    <w:name w:val="Quote Char"/>
    <w:basedOn w:val="DefaultParagraphFont"/>
    <w:link w:val="Quote"/>
    <w:uiPriority w:val="29"/>
    <w:rsid w:val="00A310FB"/>
    <w:rPr>
      <w:i/>
      <w:iCs/>
      <w:color w:val="404040" w:themeColor="text1" w:themeTint="BF"/>
    </w:rPr>
  </w:style>
  <w:style w:type="paragraph" w:styleId="ListParagraph">
    <w:name w:val="List Paragraph"/>
    <w:basedOn w:val="Normal"/>
    <w:link w:val="ListParagraphChar"/>
    <w:uiPriority w:val="1"/>
    <w:qFormat/>
    <w:rsid w:val="00A310FB"/>
    <w:pPr>
      <w:ind w:left="720"/>
      <w:contextualSpacing/>
    </w:pPr>
  </w:style>
  <w:style w:type="character" w:styleId="IntenseEmphasis">
    <w:name w:val="Intense Emphasis"/>
    <w:basedOn w:val="DefaultParagraphFont"/>
    <w:uiPriority w:val="21"/>
    <w:qFormat/>
    <w:rsid w:val="00A310FB"/>
    <w:rPr>
      <w:i/>
      <w:iCs/>
      <w:color w:val="0F4761" w:themeColor="accent1" w:themeShade="BF"/>
    </w:rPr>
  </w:style>
  <w:style w:type="paragraph" w:styleId="IntenseQuote">
    <w:name w:val="Intense Quote"/>
    <w:basedOn w:val="Normal"/>
    <w:next w:val="Normal"/>
    <w:link w:val="IntenseQuoteChar"/>
    <w:uiPriority w:val="30"/>
    <w:qFormat/>
    <w:rsid w:val="00A310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10FB"/>
    <w:rPr>
      <w:i/>
      <w:iCs/>
      <w:color w:val="0F4761" w:themeColor="accent1" w:themeShade="BF"/>
    </w:rPr>
  </w:style>
  <w:style w:type="character" w:styleId="IntenseReference">
    <w:name w:val="Intense Reference"/>
    <w:basedOn w:val="DefaultParagraphFont"/>
    <w:uiPriority w:val="32"/>
    <w:qFormat/>
    <w:rsid w:val="00A310FB"/>
    <w:rPr>
      <w:b/>
      <w:bCs/>
      <w:smallCaps/>
      <w:color w:val="0F4761" w:themeColor="accent1" w:themeShade="BF"/>
      <w:spacing w:val="5"/>
    </w:rPr>
  </w:style>
  <w:style w:type="paragraph" w:styleId="BodyText">
    <w:name w:val="Body Text"/>
    <w:basedOn w:val="Normal"/>
    <w:link w:val="BodyTextChar"/>
    <w:uiPriority w:val="1"/>
    <w:qFormat/>
    <w:rsid w:val="00A310FB"/>
    <w:rPr>
      <w:sz w:val="23"/>
      <w:szCs w:val="23"/>
    </w:rPr>
  </w:style>
  <w:style w:type="character" w:customStyle="1" w:styleId="BodyTextChar">
    <w:name w:val="Body Text Char"/>
    <w:basedOn w:val="DefaultParagraphFont"/>
    <w:link w:val="BodyText"/>
    <w:uiPriority w:val="1"/>
    <w:rsid w:val="00A310FB"/>
    <w:rPr>
      <w:rFonts w:ascii="Times New Roman" w:eastAsia="Times New Roman" w:hAnsi="Times New Roman" w:cs="Times New Roman"/>
      <w:kern w:val="0"/>
      <w:sz w:val="23"/>
      <w:szCs w:val="23"/>
      <w:lang w:val="en-US"/>
      <w14:ligatures w14:val="none"/>
    </w:rPr>
  </w:style>
  <w:style w:type="paragraph" w:customStyle="1" w:styleId="TableParagraph">
    <w:name w:val="Table Paragraph"/>
    <w:basedOn w:val="Normal"/>
    <w:uiPriority w:val="1"/>
    <w:qFormat/>
    <w:rsid w:val="00A310FB"/>
  </w:style>
  <w:style w:type="character" w:styleId="Hyperlink">
    <w:name w:val="Hyperlink"/>
    <w:basedOn w:val="DefaultParagraphFont"/>
    <w:uiPriority w:val="99"/>
    <w:unhideWhenUsed/>
    <w:rsid w:val="00A310FB"/>
    <w:rPr>
      <w:color w:val="467886" w:themeColor="hyperlink"/>
      <w:u w:val="single"/>
    </w:rPr>
  </w:style>
  <w:style w:type="character" w:customStyle="1" w:styleId="ListParagraphChar">
    <w:name w:val="List Paragraph Char"/>
    <w:basedOn w:val="DefaultParagraphFont"/>
    <w:link w:val="ListParagraph"/>
    <w:uiPriority w:val="1"/>
    <w:rsid w:val="00A310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asuru@nssfug.org" TargetMode="External"/><Relationship Id="rId3" Type="http://schemas.openxmlformats.org/officeDocument/2006/relationships/settings" Target="settings.xml"/><Relationship Id="rId7" Type="http://schemas.openxmlformats.org/officeDocument/2006/relationships/hyperlink" Target="mailto:dmugura@nssfug.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curement@nssfug.org"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dmugura@nssfug.org" TargetMode="External"/><Relationship Id="rId4" Type="http://schemas.openxmlformats.org/officeDocument/2006/relationships/webSettings" Target="webSettings.xml"/><Relationship Id="rId9" Type="http://schemas.openxmlformats.org/officeDocument/2006/relationships/hyperlink" Target="mailto:procurement@nssfu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480</Words>
  <Characters>2499</Characters>
  <Application>Microsoft Office Word</Application>
  <DocSecurity>0</DocSecurity>
  <Lines>115</Lines>
  <Paragraphs>30</Paragraphs>
  <ScaleCrop>false</ScaleCrop>
  <Company/>
  <LinksUpToDate>false</LinksUpToDate>
  <CharactersWithSpaces>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Gorret Nampijja</dc:creator>
  <cp:keywords/>
  <dc:description/>
  <cp:lastModifiedBy>Abraham Gabriel Ochwo</cp:lastModifiedBy>
  <cp:revision>2</cp:revision>
  <dcterms:created xsi:type="dcterms:W3CDTF">2026-06-23T06:16:00Z</dcterms:created>
  <dcterms:modified xsi:type="dcterms:W3CDTF">2026-06-23T06:16:00Z</dcterms:modified>
</cp:coreProperties>
</file>